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148A8" w14:textId="16523D0E" w:rsidR="00990634" w:rsidRPr="00352AB9" w:rsidRDefault="00000000" w:rsidP="00352AB9">
      <w:pPr>
        <w:pStyle w:val="Bodytext50"/>
        <w:spacing w:after="160"/>
        <w:ind w:firstLine="320"/>
        <w:jc w:val="center"/>
        <w:rPr>
          <w:rFonts w:ascii="Times New Roman" w:hAnsi="Times New Roman" w:cs="Times New Roman"/>
          <w:b/>
          <w:bCs/>
          <w:sz w:val="28"/>
          <w:szCs w:val="28"/>
        </w:rPr>
      </w:pPr>
      <w:r w:rsidRPr="00352AB9">
        <w:rPr>
          <w:rFonts w:ascii="Times New Roman" w:hAnsi="Times New Roman" w:cs="Times New Roman"/>
          <w:b/>
          <w:bCs/>
          <w:color w:val="000000"/>
          <w:sz w:val="28"/>
          <w:szCs w:val="28"/>
          <w:lang w:val="en-US" w:eastAsia="zh-CN"/>
        </w:rPr>
        <w:t>7</w:t>
      </w:r>
      <w:r w:rsidR="00352AB9" w:rsidRPr="00352AB9">
        <w:rPr>
          <w:rFonts w:ascii="Times New Roman" w:hAnsi="Times New Roman" w:cs="Times New Roman"/>
          <w:b/>
          <w:bCs/>
          <w:color w:val="000000"/>
          <w:sz w:val="28"/>
          <w:szCs w:val="28"/>
          <w:lang w:val="en-US" w:eastAsia="zh-CN"/>
        </w:rPr>
        <w:t>A Unit 6 Pronunciation</w:t>
      </w:r>
      <w:r w:rsidR="00352AB9" w:rsidRPr="00352AB9">
        <w:rPr>
          <w:rFonts w:ascii="Times New Roman" w:hAnsi="Times New Roman" w:cs="Times New Roman"/>
          <w:b/>
          <w:bCs/>
          <w:color w:val="000000"/>
          <w:sz w:val="28"/>
          <w:szCs w:val="28"/>
          <w:lang w:eastAsia="zh-CN"/>
        </w:rPr>
        <w:t>课时</w:t>
      </w:r>
      <w:r w:rsidRPr="00352AB9">
        <w:rPr>
          <w:rFonts w:ascii="Times New Roman" w:hAnsi="Times New Roman" w:cs="Times New Roman"/>
          <w:b/>
          <w:bCs/>
          <w:color w:val="000000"/>
          <w:sz w:val="28"/>
          <w:szCs w:val="28"/>
          <w:lang w:val="en-US" w:eastAsia="zh-CN"/>
        </w:rPr>
        <w:t>教学</w:t>
      </w:r>
      <w:r w:rsidRPr="00352AB9">
        <w:rPr>
          <w:rFonts w:ascii="Times New Roman" w:hAnsi="Times New Roman" w:cs="Times New Roman"/>
          <w:b/>
          <w:bCs/>
          <w:color w:val="000000"/>
          <w:sz w:val="28"/>
          <w:szCs w:val="28"/>
        </w:rPr>
        <w:t>设计</w:t>
      </w:r>
    </w:p>
    <w:p w14:paraId="6CAD2D85" w14:textId="77777777" w:rsidR="00990634" w:rsidRDefault="00000000">
      <w:pPr>
        <w:pStyle w:val="Other10"/>
        <w:numPr>
          <w:ilvl w:val="0"/>
          <w:numId w:val="1"/>
        </w:numPr>
        <w:tabs>
          <w:tab w:val="left" w:pos="250"/>
        </w:tabs>
        <w:spacing w:after="100" w:line="240" w:lineRule="auto"/>
        <w:rPr>
          <w:b/>
          <w:bCs/>
          <w:color w:val="000000"/>
          <w:sz w:val="21"/>
          <w:szCs w:val="21"/>
          <w:lang w:eastAsia="zh-CN"/>
        </w:rPr>
      </w:pPr>
      <w:r>
        <w:rPr>
          <w:color w:val="000000"/>
          <w:sz w:val="21"/>
          <w:szCs w:val="21"/>
        </w:rPr>
        <w:t>本课属于</w:t>
      </w:r>
      <w:r>
        <w:rPr>
          <w:color w:val="000000"/>
          <w:sz w:val="21"/>
          <w:szCs w:val="21"/>
          <w:lang w:val="zh-CN" w:eastAsia="zh-CN" w:bidi="zh-CN"/>
        </w:rPr>
        <w:t>“人与</w:t>
      </w:r>
      <w:r>
        <w:rPr>
          <w:rFonts w:hint="eastAsia"/>
          <w:color w:val="000000"/>
          <w:sz w:val="21"/>
          <w:szCs w:val="21"/>
          <w:lang w:val="en-US" w:eastAsia="zh-CN"/>
        </w:rPr>
        <w:t>自我</w:t>
      </w:r>
      <w:r>
        <w:rPr>
          <w:color w:val="000000"/>
          <w:sz w:val="21"/>
          <w:szCs w:val="21"/>
        </w:rPr>
        <w:t>”主题范畴，涉及</w:t>
      </w:r>
      <w:r>
        <w:rPr>
          <w:color w:val="000000"/>
          <w:sz w:val="21"/>
          <w:szCs w:val="21"/>
          <w:lang w:val="zh-CN" w:eastAsia="zh-CN" w:bidi="zh-CN"/>
        </w:rPr>
        <w:t>“</w:t>
      </w:r>
      <w:r>
        <w:rPr>
          <w:color w:val="000000"/>
          <w:sz w:val="21"/>
          <w:szCs w:val="21"/>
        </w:rPr>
        <w:t>个人喜好与情感表达”。</w:t>
      </w:r>
      <w:bookmarkStart w:id="0" w:name="bookmark469"/>
      <w:bookmarkStart w:id="1" w:name="bookmark468"/>
      <w:bookmarkStart w:id="2" w:name="bookmark470"/>
      <w:bookmarkStart w:id="3" w:name="bookmark467"/>
    </w:p>
    <w:p w14:paraId="4AB83503" w14:textId="77777777" w:rsidR="00990634" w:rsidRDefault="00000000">
      <w:pPr>
        <w:pStyle w:val="Bodytext10"/>
        <w:spacing w:after="0" w:line="240" w:lineRule="auto"/>
        <w:ind w:firstLine="0"/>
        <w:jc w:val="both"/>
        <w:rPr>
          <w:b/>
          <w:bCs/>
          <w:color w:val="000000"/>
          <w:sz w:val="21"/>
          <w:szCs w:val="21"/>
        </w:rPr>
      </w:pPr>
      <w:r>
        <w:rPr>
          <w:b/>
          <w:bCs/>
          <w:color w:val="000000"/>
          <w:sz w:val="21"/>
          <w:szCs w:val="21"/>
        </w:rPr>
        <w:t>一</w:t>
      </w:r>
      <w:bookmarkEnd w:id="0"/>
      <w:r>
        <w:rPr>
          <w:b/>
          <w:bCs/>
          <w:color w:val="000000"/>
          <w:sz w:val="21"/>
          <w:szCs w:val="21"/>
        </w:rPr>
        <w:t>、语篇研读</w:t>
      </w:r>
      <w:bookmarkEnd w:id="1"/>
      <w:bookmarkEnd w:id="2"/>
      <w:bookmarkEnd w:id="3"/>
    </w:p>
    <w:p w14:paraId="17D68AEF" w14:textId="77777777" w:rsidR="00990634" w:rsidRPr="00352AB9" w:rsidRDefault="00000000" w:rsidP="00352AB9">
      <w:pPr>
        <w:pStyle w:val="Bodytext10"/>
        <w:spacing w:after="0" w:line="240" w:lineRule="auto"/>
        <w:ind w:firstLine="420"/>
        <w:rPr>
          <w:rFonts w:ascii="Times New Roman" w:hAnsi="Times New Roman" w:cs="Times New Roman"/>
          <w:color w:val="000000"/>
          <w:sz w:val="21"/>
          <w:szCs w:val="21"/>
        </w:rPr>
      </w:pPr>
      <w:r w:rsidRPr="00352AB9">
        <w:rPr>
          <w:rFonts w:ascii="Times New Roman" w:hAnsi="Times New Roman" w:cs="Times New Roman"/>
          <w:color w:val="000000"/>
          <w:sz w:val="21"/>
          <w:szCs w:val="21"/>
        </w:rPr>
        <w:t>What:</w:t>
      </w:r>
      <w:r w:rsidRPr="00352AB9">
        <w:rPr>
          <w:rFonts w:ascii="Times New Roman" w:hAnsi="Times New Roman" w:cs="Times New Roman"/>
          <w:color w:val="000000"/>
          <w:sz w:val="21"/>
          <w:szCs w:val="21"/>
        </w:rPr>
        <w:t>本课内容主要涉及英语元音发音的练习，重点是学习和练习不同字母组合的发音。包括：</w:t>
      </w:r>
      <w:r w:rsidRPr="00352AB9">
        <w:rPr>
          <w:rFonts w:ascii="Times New Roman" w:hAnsi="Times New Roman" w:cs="Times New Roman"/>
          <w:color w:val="000000"/>
          <w:sz w:val="21"/>
          <w:szCs w:val="21"/>
        </w:rPr>
        <w:t>1.</w:t>
      </w:r>
      <w:r w:rsidRPr="00352AB9">
        <w:rPr>
          <w:rFonts w:ascii="Times New Roman" w:hAnsi="Times New Roman" w:cs="Times New Roman"/>
          <w:color w:val="000000"/>
          <w:sz w:val="21"/>
          <w:szCs w:val="21"/>
        </w:rPr>
        <w:t>识别和朗读包含特定元音音标的单词。</w:t>
      </w:r>
      <w:r w:rsidRPr="00352AB9">
        <w:rPr>
          <w:rFonts w:ascii="Times New Roman" w:hAnsi="Times New Roman" w:cs="Times New Roman"/>
          <w:color w:val="000000"/>
          <w:sz w:val="21"/>
          <w:szCs w:val="21"/>
        </w:rPr>
        <w:t xml:space="preserve">2. </w:t>
      </w:r>
      <w:r w:rsidRPr="00352AB9">
        <w:rPr>
          <w:rFonts w:ascii="Times New Roman" w:hAnsi="Times New Roman" w:cs="Times New Roman"/>
          <w:color w:val="000000"/>
          <w:sz w:val="21"/>
          <w:szCs w:val="21"/>
        </w:rPr>
        <w:t>匹配单词与相应的发音。</w:t>
      </w:r>
      <w:r w:rsidRPr="00352AB9">
        <w:rPr>
          <w:rFonts w:ascii="Times New Roman" w:hAnsi="Times New Roman" w:cs="Times New Roman"/>
          <w:color w:val="000000"/>
          <w:sz w:val="21"/>
          <w:szCs w:val="21"/>
        </w:rPr>
        <w:t xml:space="preserve">3. </w:t>
      </w:r>
      <w:r w:rsidRPr="00352AB9">
        <w:rPr>
          <w:rFonts w:ascii="Times New Roman" w:hAnsi="Times New Roman" w:cs="Times New Roman"/>
          <w:color w:val="000000"/>
          <w:sz w:val="21"/>
          <w:szCs w:val="21"/>
        </w:rPr>
        <w:t>阅读和模仿包含这些发音的句子</w:t>
      </w:r>
    </w:p>
    <w:p w14:paraId="43A4271D" w14:textId="166111AD" w:rsidR="00990634" w:rsidRPr="00352AB9" w:rsidRDefault="00000000" w:rsidP="00352AB9">
      <w:pPr>
        <w:pStyle w:val="Bodytext10"/>
        <w:spacing w:after="0" w:line="240" w:lineRule="auto"/>
        <w:ind w:firstLine="420"/>
        <w:rPr>
          <w:rFonts w:ascii="Times New Roman" w:hAnsi="Times New Roman" w:cs="Times New Roman"/>
          <w:color w:val="000000"/>
          <w:sz w:val="21"/>
          <w:szCs w:val="21"/>
        </w:rPr>
      </w:pPr>
      <w:r w:rsidRPr="00352AB9">
        <w:rPr>
          <w:rFonts w:ascii="Times New Roman" w:hAnsi="Times New Roman" w:cs="Times New Roman"/>
          <w:color w:val="000000"/>
          <w:sz w:val="21"/>
          <w:szCs w:val="21"/>
        </w:rPr>
        <w:t>Why</w:t>
      </w:r>
      <w:r w:rsidRPr="00352AB9">
        <w:rPr>
          <w:rFonts w:ascii="Times New Roman" w:hAnsi="Times New Roman" w:cs="Times New Roman"/>
          <w:color w:val="000000"/>
          <w:sz w:val="21"/>
          <w:szCs w:val="21"/>
        </w:rPr>
        <w:t>：本课的目的是帮助学生掌握不同元音音标的发音规律，提高发音准确性，并应用到实际语言表达中。通过练习，学生可以：</w:t>
      </w:r>
      <w:r w:rsidRPr="00352AB9">
        <w:rPr>
          <w:rFonts w:ascii="Times New Roman" w:hAnsi="Times New Roman" w:cs="Times New Roman"/>
          <w:color w:val="000000"/>
          <w:sz w:val="21"/>
          <w:szCs w:val="21"/>
        </w:rPr>
        <w:t xml:space="preserve">1. </w:t>
      </w:r>
      <w:r w:rsidRPr="00352AB9">
        <w:rPr>
          <w:rFonts w:ascii="Times New Roman" w:hAnsi="Times New Roman" w:cs="Times New Roman"/>
          <w:color w:val="000000"/>
          <w:sz w:val="21"/>
          <w:szCs w:val="21"/>
        </w:rPr>
        <w:t>改进发音技能。</w:t>
      </w:r>
      <w:r w:rsidRPr="00352AB9">
        <w:rPr>
          <w:rFonts w:ascii="Times New Roman" w:hAnsi="Times New Roman" w:cs="Times New Roman"/>
          <w:color w:val="000000"/>
          <w:sz w:val="21"/>
          <w:szCs w:val="21"/>
        </w:rPr>
        <w:t xml:space="preserve">2. </w:t>
      </w:r>
      <w:r w:rsidRPr="00352AB9">
        <w:rPr>
          <w:rFonts w:ascii="Times New Roman" w:hAnsi="Times New Roman" w:cs="Times New Roman"/>
          <w:color w:val="000000"/>
          <w:sz w:val="21"/>
          <w:szCs w:val="21"/>
        </w:rPr>
        <w:t>增强听力和发音的敏感度。</w:t>
      </w:r>
      <w:r w:rsidRPr="00352AB9">
        <w:rPr>
          <w:rFonts w:ascii="Times New Roman" w:hAnsi="Times New Roman" w:cs="Times New Roman"/>
          <w:color w:val="000000"/>
          <w:sz w:val="21"/>
          <w:szCs w:val="21"/>
        </w:rPr>
        <w:t xml:space="preserve">3. </w:t>
      </w:r>
      <w:r w:rsidRPr="00352AB9">
        <w:rPr>
          <w:rFonts w:ascii="Times New Roman" w:hAnsi="Times New Roman" w:cs="Times New Roman"/>
          <w:color w:val="000000"/>
          <w:sz w:val="21"/>
          <w:szCs w:val="21"/>
        </w:rPr>
        <w:t>学会在不同语境下正确使用和识别这些发音。</w:t>
      </w:r>
    </w:p>
    <w:p w14:paraId="0B7D6924" w14:textId="77777777" w:rsidR="00990634" w:rsidRPr="00352AB9" w:rsidRDefault="00000000" w:rsidP="00352AB9">
      <w:pPr>
        <w:pStyle w:val="Bodytext10"/>
        <w:spacing w:after="0" w:line="240" w:lineRule="auto"/>
        <w:ind w:firstLine="420"/>
        <w:rPr>
          <w:rFonts w:ascii="Times New Roman" w:hAnsi="Times New Roman" w:cs="Times New Roman"/>
          <w:color w:val="000000"/>
          <w:sz w:val="21"/>
          <w:szCs w:val="21"/>
        </w:rPr>
      </w:pPr>
      <w:r w:rsidRPr="00352AB9">
        <w:rPr>
          <w:rFonts w:ascii="Times New Roman" w:hAnsi="Times New Roman" w:cs="Times New Roman"/>
          <w:color w:val="000000"/>
          <w:sz w:val="21"/>
          <w:szCs w:val="21"/>
        </w:rPr>
        <w:t>How</w:t>
      </w:r>
      <w:r w:rsidRPr="00352AB9">
        <w:rPr>
          <w:rFonts w:ascii="Times New Roman" w:hAnsi="Times New Roman" w:cs="Times New Roman"/>
          <w:color w:val="000000"/>
          <w:sz w:val="21"/>
          <w:szCs w:val="21"/>
        </w:rPr>
        <w:t>：</w:t>
      </w:r>
      <w:bookmarkStart w:id="4" w:name="bookmark473"/>
      <w:bookmarkStart w:id="5" w:name="bookmark474"/>
      <w:bookmarkStart w:id="6" w:name="bookmark472"/>
      <w:bookmarkStart w:id="7" w:name="bookmark471"/>
      <w:r w:rsidRPr="00352AB9">
        <w:rPr>
          <w:rFonts w:ascii="Times New Roman" w:hAnsi="Times New Roman" w:cs="Times New Roman"/>
          <w:color w:val="000000"/>
          <w:sz w:val="21"/>
          <w:szCs w:val="21"/>
        </w:rPr>
        <w:t>本课内容可分为三个部分：</w:t>
      </w:r>
      <w:r w:rsidRPr="00352AB9">
        <w:rPr>
          <w:rFonts w:ascii="Times New Roman" w:hAnsi="Times New Roman" w:cs="Times New Roman"/>
          <w:color w:val="000000"/>
          <w:sz w:val="21"/>
          <w:szCs w:val="21"/>
        </w:rPr>
        <w:t xml:space="preserve">1. </w:t>
      </w:r>
      <w:r w:rsidRPr="00352AB9">
        <w:rPr>
          <w:rFonts w:ascii="Times New Roman" w:hAnsi="Times New Roman" w:cs="Times New Roman"/>
          <w:color w:val="000000"/>
          <w:sz w:val="21"/>
          <w:szCs w:val="21"/>
        </w:rPr>
        <w:t>单词发音练习</w:t>
      </w:r>
      <w:r w:rsidRPr="00352AB9">
        <w:rPr>
          <w:rFonts w:ascii="Times New Roman" w:hAnsi="Times New Roman" w:cs="Times New Roman"/>
          <w:color w:val="000000"/>
          <w:sz w:val="21"/>
          <w:szCs w:val="21"/>
        </w:rPr>
        <w:t>,</w:t>
      </w:r>
      <w:r w:rsidRPr="00352AB9">
        <w:rPr>
          <w:rFonts w:ascii="Times New Roman" w:hAnsi="Times New Roman" w:cs="Times New Roman"/>
          <w:color w:val="000000"/>
          <w:sz w:val="21"/>
          <w:szCs w:val="21"/>
        </w:rPr>
        <w:t>学生阅读并注意字母组合的发音。</w:t>
      </w:r>
      <w:r w:rsidRPr="00352AB9">
        <w:rPr>
          <w:rFonts w:ascii="Times New Roman" w:hAnsi="Times New Roman" w:cs="Times New Roman"/>
          <w:color w:val="000000"/>
          <w:sz w:val="21"/>
          <w:szCs w:val="21"/>
        </w:rPr>
        <w:t xml:space="preserve"> </w:t>
      </w:r>
    </w:p>
    <w:p w14:paraId="6537493E" w14:textId="77777777" w:rsidR="00990634" w:rsidRPr="00352AB9" w:rsidRDefault="00000000" w:rsidP="00352AB9">
      <w:pPr>
        <w:pStyle w:val="Bodytext10"/>
        <w:spacing w:after="0" w:line="240" w:lineRule="auto"/>
        <w:ind w:firstLine="420"/>
        <w:rPr>
          <w:rFonts w:ascii="Times New Roman" w:hAnsi="Times New Roman" w:cs="Times New Roman"/>
          <w:color w:val="000000"/>
          <w:sz w:val="21"/>
          <w:szCs w:val="21"/>
        </w:rPr>
      </w:pPr>
      <w:r w:rsidRPr="00352AB9">
        <w:rPr>
          <w:rFonts w:ascii="Times New Roman" w:hAnsi="Times New Roman" w:cs="Times New Roman"/>
          <w:color w:val="000000"/>
          <w:sz w:val="21"/>
          <w:szCs w:val="21"/>
        </w:rPr>
        <w:t xml:space="preserve">2. </w:t>
      </w:r>
      <w:r w:rsidRPr="00352AB9">
        <w:rPr>
          <w:rFonts w:ascii="Times New Roman" w:hAnsi="Times New Roman" w:cs="Times New Roman"/>
          <w:color w:val="000000"/>
          <w:sz w:val="21"/>
          <w:szCs w:val="21"/>
        </w:rPr>
        <w:t>发音匹配练习学生将单词与其相应的发音进行匹配。</w:t>
      </w:r>
      <w:r w:rsidRPr="00352AB9">
        <w:rPr>
          <w:rFonts w:ascii="Times New Roman" w:hAnsi="Times New Roman" w:cs="Times New Roman"/>
          <w:color w:val="000000"/>
          <w:sz w:val="21"/>
          <w:szCs w:val="21"/>
        </w:rPr>
        <w:t xml:space="preserve">3. </w:t>
      </w:r>
      <w:r w:rsidRPr="00352AB9">
        <w:rPr>
          <w:rFonts w:ascii="Times New Roman" w:hAnsi="Times New Roman" w:cs="Times New Roman"/>
          <w:color w:val="000000"/>
          <w:sz w:val="21"/>
          <w:szCs w:val="21"/>
        </w:rPr>
        <w:t>发音对比和句子朗读</w:t>
      </w:r>
      <w:r w:rsidRPr="00352AB9">
        <w:rPr>
          <w:rFonts w:ascii="Times New Roman" w:hAnsi="Times New Roman" w:cs="Times New Roman"/>
          <w:color w:val="000000"/>
          <w:sz w:val="21"/>
          <w:szCs w:val="21"/>
        </w:rPr>
        <w:t>,</w:t>
      </w:r>
      <w:r w:rsidRPr="00352AB9">
        <w:rPr>
          <w:rFonts w:ascii="Times New Roman" w:hAnsi="Times New Roman" w:cs="Times New Roman"/>
          <w:color w:val="000000"/>
          <w:sz w:val="21"/>
          <w:szCs w:val="21"/>
        </w:rPr>
        <w:t>学生对比相似的发音对，并练习朗读句子。包括</w:t>
      </w:r>
      <w:r w:rsidRPr="00352AB9">
        <w:rPr>
          <w:rFonts w:ascii="Times New Roman" w:hAnsi="Times New Roman" w:cs="Times New Roman"/>
          <w:color w:val="000000"/>
          <w:sz w:val="21"/>
          <w:szCs w:val="21"/>
        </w:rPr>
        <w:t>:</w:t>
      </w:r>
      <w:r w:rsidRPr="00352AB9">
        <w:rPr>
          <w:rFonts w:ascii="Times New Roman" w:hAnsi="Times New Roman" w:cs="Times New Roman"/>
          <w:color w:val="000000"/>
          <w:sz w:val="21"/>
          <w:szCs w:val="21"/>
        </w:rPr>
        <w:t>配对发音练习</w:t>
      </w:r>
      <w:r w:rsidRPr="00352AB9">
        <w:rPr>
          <w:rFonts w:ascii="Times New Roman" w:hAnsi="Times New Roman" w:cs="Times New Roman"/>
          <w:color w:val="000000"/>
          <w:sz w:val="21"/>
          <w:szCs w:val="21"/>
        </w:rPr>
        <w:t>,</w:t>
      </w:r>
      <w:r w:rsidRPr="00352AB9">
        <w:rPr>
          <w:rFonts w:ascii="Times New Roman" w:hAnsi="Times New Roman" w:cs="Times New Roman"/>
          <w:color w:val="000000"/>
          <w:sz w:val="21"/>
          <w:szCs w:val="21"/>
        </w:rPr>
        <w:t>句子朗读练习：</w:t>
      </w:r>
    </w:p>
    <w:p w14:paraId="1501AE16" w14:textId="77777777" w:rsidR="00990634" w:rsidRPr="00352AB9" w:rsidRDefault="00000000" w:rsidP="00352AB9">
      <w:pPr>
        <w:pStyle w:val="Bodytext10"/>
        <w:spacing w:after="0" w:line="240" w:lineRule="auto"/>
        <w:ind w:firstLine="420"/>
        <w:rPr>
          <w:rFonts w:ascii="Times New Roman" w:hAnsi="Times New Roman" w:cs="Times New Roman"/>
          <w:b/>
          <w:bCs/>
          <w:color w:val="000000"/>
          <w:sz w:val="21"/>
          <w:szCs w:val="21"/>
          <w:lang w:eastAsia="zh-CN"/>
        </w:rPr>
      </w:pPr>
      <w:r w:rsidRPr="00352AB9">
        <w:rPr>
          <w:rFonts w:ascii="Times New Roman" w:hAnsi="Times New Roman" w:cs="Times New Roman"/>
          <w:color w:val="000000"/>
          <w:sz w:val="21"/>
          <w:szCs w:val="21"/>
        </w:rPr>
        <w:t>总结：通过本课内容，学生将熟悉各种元音发音规则，并在实际的语境中应用这些发音</w:t>
      </w:r>
      <w:r w:rsidRPr="00352AB9">
        <w:rPr>
          <w:rFonts w:ascii="Times New Roman" w:hAnsi="Times New Roman" w:cs="Times New Roman"/>
          <w:color w:val="000000"/>
          <w:sz w:val="21"/>
          <w:szCs w:val="21"/>
          <w:lang w:bidi="en-US"/>
        </w:rPr>
        <w:t>规则，增强他们的发音和口语表达能力。</w:t>
      </w:r>
    </w:p>
    <w:p w14:paraId="7C803E4E" w14:textId="77777777" w:rsidR="00990634" w:rsidRDefault="00000000">
      <w:pPr>
        <w:pStyle w:val="Bodytext10"/>
        <w:spacing w:after="0" w:line="240" w:lineRule="auto"/>
        <w:ind w:firstLine="0"/>
        <w:jc w:val="both"/>
        <w:rPr>
          <w:sz w:val="21"/>
          <w:szCs w:val="21"/>
        </w:rPr>
      </w:pPr>
      <w:r>
        <w:rPr>
          <w:b/>
          <w:bCs/>
          <w:color w:val="000000"/>
          <w:sz w:val="21"/>
          <w:szCs w:val="21"/>
        </w:rPr>
        <w:t>二</w:t>
      </w:r>
      <w:bookmarkEnd w:id="4"/>
      <w:r>
        <w:rPr>
          <w:b/>
          <w:bCs/>
          <w:color w:val="000000"/>
          <w:sz w:val="21"/>
          <w:szCs w:val="21"/>
        </w:rPr>
        <w:t>、教学目标</w:t>
      </w:r>
      <w:bookmarkEnd w:id="5"/>
      <w:bookmarkEnd w:id="6"/>
      <w:bookmarkEnd w:id="7"/>
    </w:p>
    <w:p w14:paraId="5EE33F01" w14:textId="77777777" w:rsidR="00990634" w:rsidRDefault="00000000">
      <w:pPr>
        <w:pStyle w:val="Bodytext10"/>
        <w:spacing w:after="0" w:line="240" w:lineRule="auto"/>
        <w:ind w:firstLine="420"/>
        <w:rPr>
          <w:color w:val="000000"/>
          <w:sz w:val="21"/>
          <w:szCs w:val="21"/>
          <w:lang w:eastAsia="zh-CN"/>
        </w:rPr>
      </w:pPr>
      <w:r>
        <w:rPr>
          <w:color w:val="000000"/>
          <w:sz w:val="21"/>
          <w:szCs w:val="21"/>
        </w:rPr>
        <w:t>通过本课的学习，学生能够：</w:t>
      </w:r>
    </w:p>
    <w:p w14:paraId="4EF4EF31" w14:textId="77777777" w:rsidR="00990634" w:rsidRDefault="00000000" w:rsidP="00352AB9">
      <w:pPr>
        <w:pStyle w:val="Bodytext10"/>
        <w:spacing w:after="0" w:line="240" w:lineRule="auto"/>
        <w:ind w:firstLine="420"/>
        <w:jc w:val="both"/>
        <w:rPr>
          <w:color w:val="000000"/>
          <w:sz w:val="21"/>
          <w:szCs w:val="21"/>
          <w:lang w:val="en-US" w:eastAsia="zh-CN" w:bidi="en-US"/>
        </w:rPr>
      </w:pPr>
      <w:r>
        <w:rPr>
          <w:rFonts w:hint="eastAsia"/>
          <w:color w:val="000000"/>
          <w:sz w:val="21"/>
          <w:szCs w:val="21"/>
          <w:lang w:val="en-US" w:eastAsia="zh-CN" w:bidi="en-US"/>
        </w:rPr>
        <w:t>1.准确地辨认以及发出英语中八个双元音：[aɪ]  [eɪ]  [ɔɪ]  [ɪə]  [ʊə]  [eə]  [aʊ]  [əʊ]</w:t>
      </w:r>
    </w:p>
    <w:p w14:paraId="2588FEDF" w14:textId="77777777" w:rsidR="00990634" w:rsidRDefault="00000000" w:rsidP="00352AB9">
      <w:pPr>
        <w:pStyle w:val="Bodytext10"/>
        <w:spacing w:after="0" w:line="240" w:lineRule="auto"/>
        <w:ind w:firstLine="420"/>
        <w:jc w:val="both"/>
        <w:rPr>
          <w:color w:val="000000"/>
          <w:sz w:val="21"/>
          <w:szCs w:val="21"/>
          <w:lang w:val="en-US" w:eastAsia="zh-CN" w:bidi="en-US"/>
        </w:rPr>
      </w:pPr>
      <w:r>
        <w:rPr>
          <w:rFonts w:hint="eastAsia"/>
          <w:color w:val="000000"/>
          <w:sz w:val="21"/>
          <w:szCs w:val="21"/>
          <w:lang w:val="en-US" w:eastAsia="zh-CN" w:bidi="en-US"/>
        </w:rPr>
        <w:t>2.通过音标地对比配对练习，培养学生逻辑思维和分析能力。</w:t>
      </w:r>
    </w:p>
    <w:p w14:paraId="13A68336" w14:textId="77777777" w:rsidR="00990634" w:rsidRDefault="00000000" w:rsidP="00352AB9">
      <w:pPr>
        <w:pStyle w:val="Bodytext10"/>
        <w:spacing w:after="0" w:line="240" w:lineRule="auto"/>
        <w:ind w:firstLine="420"/>
        <w:jc w:val="both"/>
        <w:rPr>
          <w:b/>
          <w:bCs/>
          <w:color w:val="000000"/>
          <w:sz w:val="21"/>
          <w:szCs w:val="21"/>
          <w:lang w:eastAsia="zh-CN"/>
        </w:rPr>
      </w:pPr>
      <w:r>
        <w:rPr>
          <w:rFonts w:hint="eastAsia"/>
          <w:color w:val="000000"/>
          <w:sz w:val="21"/>
          <w:szCs w:val="21"/>
          <w:lang w:val="en-US" w:eastAsia="zh-CN" w:bidi="en-US"/>
        </w:rPr>
        <w:t>3.培养学生跨文化交流意识。</w:t>
      </w:r>
      <w:bookmarkStart w:id="8" w:name="bookmark480"/>
      <w:bookmarkStart w:id="9" w:name="bookmark481"/>
      <w:bookmarkStart w:id="10" w:name="bookmark479"/>
      <w:bookmarkStart w:id="11" w:name="bookmark478"/>
    </w:p>
    <w:p w14:paraId="76046C0E" w14:textId="77777777" w:rsidR="00990634" w:rsidRDefault="00000000">
      <w:pPr>
        <w:pStyle w:val="Bodytext10"/>
        <w:spacing w:after="0" w:line="240" w:lineRule="auto"/>
        <w:ind w:firstLine="0"/>
        <w:jc w:val="both"/>
        <w:rPr>
          <w:b/>
          <w:bCs/>
          <w:color w:val="000000"/>
          <w:sz w:val="21"/>
          <w:szCs w:val="21"/>
          <w:lang w:eastAsia="zh-CN"/>
        </w:rPr>
      </w:pPr>
      <w:r>
        <w:rPr>
          <w:b/>
          <w:bCs/>
          <w:color w:val="000000"/>
          <w:sz w:val="21"/>
          <w:szCs w:val="21"/>
        </w:rPr>
        <w:t>三</w:t>
      </w:r>
      <w:bookmarkEnd w:id="8"/>
      <w:r>
        <w:rPr>
          <w:b/>
          <w:bCs/>
          <w:color w:val="000000"/>
          <w:sz w:val="21"/>
          <w:szCs w:val="21"/>
        </w:rPr>
        <w:t>、教学过程</w:t>
      </w:r>
      <w:bookmarkEnd w:id="9"/>
      <w:bookmarkEnd w:id="10"/>
      <w:bookmarkEnd w:id="11"/>
    </w:p>
    <w:tbl>
      <w:tblPr>
        <w:tblStyle w:val="ab"/>
        <w:tblW w:w="8642" w:type="dxa"/>
        <w:tblLook w:val="04A0" w:firstRow="1" w:lastRow="0" w:firstColumn="1" w:lastColumn="0" w:noHBand="0" w:noVBand="1"/>
      </w:tblPr>
      <w:tblGrid>
        <w:gridCol w:w="2528"/>
        <w:gridCol w:w="3279"/>
        <w:gridCol w:w="2835"/>
      </w:tblGrid>
      <w:tr w:rsidR="00990634" w14:paraId="2C365A43" w14:textId="77777777" w:rsidTr="00352AB9">
        <w:tc>
          <w:tcPr>
            <w:tcW w:w="2528" w:type="dxa"/>
            <w:vAlign w:val="center"/>
          </w:tcPr>
          <w:p w14:paraId="22B25331" w14:textId="77777777" w:rsidR="00990634" w:rsidRDefault="00000000">
            <w:pPr>
              <w:pStyle w:val="Bodytext10"/>
              <w:spacing w:after="0" w:line="240" w:lineRule="auto"/>
              <w:ind w:firstLine="0"/>
              <w:jc w:val="center"/>
              <w:rPr>
                <w:b/>
                <w:bCs/>
                <w:color w:val="000000"/>
                <w:sz w:val="21"/>
                <w:szCs w:val="21"/>
                <w:lang w:eastAsia="zh-CN"/>
              </w:rPr>
            </w:pPr>
            <w:r>
              <w:rPr>
                <w:color w:val="000000"/>
                <w:sz w:val="21"/>
                <w:szCs w:val="21"/>
              </w:rPr>
              <w:t>教学目标</w:t>
            </w:r>
          </w:p>
        </w:tc>
        <w:tc>
          <w:tcPr>
            <w:tcW w:w="3279" w:type="dxa"/>
            <w:vAlign w:val="center"/>
          </w:tcPr>
          <w:p w14:paraId="2E2E4D41" w14:textId="77777777" w:rsidR="00990634" w:rsidRDefault="00000000">
            <w:pPr>
              <w:pStyle w:val="Bodytext10"/>
              <w:spacing w:after="0" w:line="240" w:lineRule="auto"/>
              <w:ind w:firstLine="0"/>
              <w:jc w:val="center"/>
              <w:rPr>
                <w:b/>
                <w:bCs/>
                <w:color w:val="000000"/>
                <w:sz w:val="21"/>
                <w:szCs w:val="21"/>
                <w:lang w:eastAsia="zh-CN"/>
              </w:rPr>
            </w:pPr>
            <w:r>
              <w:rPr>
                <w:color w:val="000000"/>
                <w:sz w:val="21"/>
                <w:szCs w:val="21"/>
              </w:rPr>
              <w:t>学习活动</w:t>
            </w:r>
          </w:p>
        </w:tc>
        <w:tc>
          <w:tcPr>
            <w:tcW w:w="2835" w:type="dxa"/>
            <w:vAlign w:val="center"/>
          </w:tcPr>
          <w:p w14:paraId="415670E8" w14:textId="77777777" w:rsidR="00990634" w:rsidRDefault="00000000">
            <w:pPr>
              <w:pStyle w:val="Bodytext10"/>
              <w:spacing w:after="0" w:line="240" w:lineRule="auto"/>
              <w:ind w:firstLine="0"/>
              <w:jc w:val="center"/>
              <w:rPr>
                <w:b/>
                <w:bCs/>
                <w:color w:val="000000"/>
                <w:sz w:val="21"/>
                <w:szCs w:val="21"/>
                <w:lang w:eastAsia="zh-CN"/>
              </w:rPr>
            </w:pPr>
            <w:r>
              <w:rPr>
                <w:color w:val="000000"/>
                <w:sz w:val="21"/>
                <w:szCs w:val="21"/>
              </w:rPr>
              <w:t>效果评价</w:t>
            </w:r>
          </w:p>
        </w:tc>
      </w:tr>
      <w:tr w:rsidR="00990634" w14:paraId="60392348" w14:textId="77777777" w:rsidTr="00352AB9">
        <w:tc>
          <w:tcPr>
            <w:tcW w:w="2528" w:type="dxa"/>
          </w:tcPr>
          <w:p w14:paraId="3C3177FC" w14:textId="77777777" w:rsidR="00990634" w:rsidRDefault="00000000">
            <w:pPr>
              <w:pStyle w:val="Bodytext10"/>
              <w:spacing w:after="0" w:line="240" w:lineRule="auto"/>
              <w:ind w:firstLine="0"/>
              <w:jc w:val="both"/>
              <w:rPr>
                <w:color w:val="000000"/>
                <w:kern w:val="0"/>
                <w:sz w:val="21"/>
                <w:szCs w:val="21"/>
                <w:lang w:val="en-US" w:eastAsia="zh-CN" w:bidi="en-US"/>
                <w14:ligatures w14:val="none"/>
              </w:rPr>
            </w:pPr>
            <w:r>
              <w:rPr>
                <w:color w:val="000000"/>
                <w:kern w:val="0"/>
                <w:sz w:val="21"/>
                <w:szCs w:val="21"/>
                <w:lang w:val="en-US" w:eastAsia="zh-CN" w:bidi="en-US"/>
                <w14:ligatures w14:val="none"/>
              </w:rPr>
              <w:t>1.</w:t>
            </w:r>
            <w:r>
              <w:rPr>
                <w:rFonts w:hint="eastAsia"/>
                <w:color w:val="000000"/>
                <w:kern w:val="0"/>
                <w:sz w:val="21"/>
                <w:szCs w:val="21"/>
                <w:lang w:val="en-US" w:eastAsia="zh-CN" w:bidi="en-US"/>
                <w14:ligatures w14:val="none"/>
              </w:rPr>
              <w:t>掌握英语中八个元音的发音规则。</w:t>
            </w:r>
          </w:p>
          <w:p w14:paraId="50D4C880" w14:textId="77777777" w:rsidR="00990634" w:rsidRDefault="00990634">
            <w:pPr>
              <w:pStyle w:val="Bodytext10"/>
              <w:spacing w:after="0" w:line="240" w:lineRule="auto"/>
              <w:ind w:firstLine="0"/>
              <w:jc w:val="both"/>
              <w:rPr>
                <w:color w:val="000000"/>
                <w:kern w:val="0"/>
                <w:sz w:val="21"/>
                <w:szCs w:val="21"/>
                <w:lang w:val="en-US" w:eastAsia="zh-CN" w:bidi="en-US"/>
                <w14:ligatures w14:val="none"/>
              </w:rPr>
            </w:pPr>
          </w:p>
        </w:tc>
        <w:tc>
          <w:tcPr>
            <w:tcW w:w="3279" w:type="dxa"/>
          </w:tcPr>
          <w:p w14:paraId="0E1CBB0F" w14:textId="77777777" w:rsidR="00990634" w:rsidRDefault="00000000">
            <w:pPr>
              <w:rPr>
                <w:rFonts w:ascii="宋体" w:eastAsia="宋体" w:hAnsi="宋体" w:cs="宋体"/>
                <w:sz w:val="21"/>
                <w:szCs w:val="21"/>
                <w:lang w:eastAsia="zh-CN"/>
              </w:rPr>
            </w:pPr>
            <w:r>
              <w:rPr>
                <w:rFonts w:ascii="宋体" w:eastAsia="宋体" w:hAnsi="宋体" w:cs="宋体" w:hint="eastAsia"/>
                <w:sz w:val="21"/>
                <w:szCs w:val="21"/>
                <w:lang w:eastAsia="zh-CN"/>
              </w:rPr>
              <w:t>1.观看一段汉服时装秀视频。并让学生回答问题。包括视频是关于什么？他们穿着什么颜色的衣服？你想举办一场汉服秀么？</w:t>
            </w:r>
          </w:p>
          <w:p w14:paraId="7F40D8C8" w14:textId="77777777" w:rsidR="00990634" w:rsidRDefault="00000000">
            <w:pPr>
              <w:rPr>
                <w:rFonts w:ascii="宋体" w:eastAsia="宋体" w:hAnsi="宋体" w:cs="宋体"/>
                <w:sz w:val="21"/>
                <w:szCs w:val="21"/>
                <w:lang w:eastAsia="zh-CN"/>
              </w:rPr>
            </w:pPr>
            <w:r>
              <w:rPr>
                <w:rFonts w:ascii="宋体" w:eastAsia="宋体" w:hAnsi="宋体" w:cs="宋体" w:hint="eastAsia"/>
                <w:sz w:val="21"/>
                <w:szCs w:val="21"/>
                <w:lang w:eastAsia="zh-CN"/>
              </w:rPr>
              <w:t>2.根据学生回答呈现目标单词所带的音标-双元音。</w:t>
            </w:r>
          </w:p>
          <w:p w14:paraId="75C9628B" w14:textId="77777777" w:rsidR="00990634" w:rsidRDefault="00000000">
            <w:pPr>
              <w:rPr>
                <w:rFonts w:ascii="宋体" w:eastAsia="宋体" w:hAnsi="宋体" w:cs="宋体"/>
                <w:sz w:val="21"/>
                <w:szCs w:val="21"/>
                <w:lang w:eastAsia="zh-CN"/>
              </w:rPr>
            </w:pPr>
            <w:r>
              <w:rPr>
                <w:rFonts w:ascii="宋体" w:eastAsia="宋体" w:hAnsi="宋体" w:cs="宋体" w:hint="eastAsia"/>
                <w:sz w:val="21"/>
                <w:szCs w:val="21"/>
                <w:lang w:eastAsia="zh-CN"/>
              </w:rPr>
              <w:t>3.呈现 /aɪ//eɪ//ɔɪ/ 三个双元音，每个音标呈现音标的发音规则，并提供该音标相对应的目标单词。</w:t>
            </w:r>
          </w:p>
          <w:p w14:paraId="49D6724B" w14:textId="77777777" w:rsidR="00990634" w:rsidRDefault="00000000">
            <w:pPr>
              <w:rPr>
                <w:rFonts w:ascii="宋体" w:eastAsia="宋体" w:hAnsi="宋体" w:cs="宋体"/>
                <w:sz w:val="21"/>
                <w:szCs w:val="21"/>
                <w:lang w:eastAsia="zh-CN"/>
              </w:rPr>
            </w:pPr>
            <w:r>
              <w:rPr>
                <w:rFonts w:ascii="宋体" w:eastAsia="宋体" w:hAnsi="宋体" w:cs="宋体" w:hint="eastAsia"/>
                <w:sz w:val="21"/>
                <w:szCs w:val="21"/>
                <w:lang w:eastAsia="zh-CN"/>
              </w:rPr>
              <w:t>4.呈现含有双元音/aɪ/的单词，提供音频，学生先尝试朗读再听正确的发音，总结哪些字母组合读/aɪ/.然后给学生一些单词进行选择。巩固所学内容。</w:t>
            </w:r>
          </w:p>
          <w:p w14:paraId="42EB9491" w14:textId="77777777" w:rsidR="00990634" w:rsidRDefault="00000000">
            <w:pPr>
              <w:rPr>
                <w:rFonts w:ascii="宋体" w:eastAsia="宋体" w:hAnsi="宋体" w:cs="宋体"/>
                <w:sz w:val="21"/>
                <w:szCs w:val="21"/>
                <w:lang w:eastAsia="zh-CN"/>
              </w:rPr>
            </w:pPr>
            <w:r>
              <w:rPr>
                <w:rFonts w:ascii="宋体" w:eastAsia="宋体" w:hAnsi="宋体" w:cs="宋体" w:hint="eastAsia"/>
                <w:sz w:val="21"/>
                <w:szCs w:val="21"/>
                <w:lang w:eastAsia="zh-CN"/>
              </w:rPr>
              <w:t>5.呈现含有双元音/eɪ/的单词，提供音频，学生先尝试朗读再听正确的发音，总结哪些字母组合读/eɪ/.然后给学生一些单词进行选择。以检测学生是否朗读准</w:t>
            </w:r>
            <w:r>
              <w:rPr>
                <w:rFonts w:ascii="宋体" w:eastAsia="宋体" w:hAnsi="宋体" w:cs="宋体" w:hint="eastAsia"/>
                <w:sz w:val="21"/>
                <w:szCs w:val="21"/>
                <w:lang w:eastAsia="zh-CN"/>
              </w:rPr>
              <w:lastRenderedPageBreak/>
              <w:t>确。</w:t>
            </w:r>
          </w:p>
          <w:p w14:paraId="62AF590A" w14:textId="77777777" w:rsidR="00990634" w:rsidRDefault="00000000">
            <w:pPr>
              <w:rPr>
                <w:rFonts w:ascii="宋体" w:eastAsia="宋体" w:hAnsi="宋体" w:cs="宋体"/>
                <w:sz w:val="21"/>
                <w:szCs w:val="21"/>
                <w:lang w:eastAsia="zh-CN"/>
              </w:rPr>
            </w:pPr>
            <w:r>
              <w:rPr>
                <w:rFonts w:ascii="宋体" w:eastAsia="宋体" w:hAnsi="宋体" w:cs="宋体" w:hint="eastAsia"/>
                <w:sz w:val="21"/>
                <w:szCs w:val="21"/>
                <w:lang w:eastAsia="zh-CN"/>
              </w:rPr>
              <w:t>6.呈现含有双元音/ɔɪ/的单词，提供音频，学生先尝试朗读再听正确的发音，总结哪些字母组合读/ɔɪ/. 接着给学生一些单词，尝试运用所学进行朗读，然后读一读含有该音标的单词。</w:t>
            </w:r>
          </w:p>
          <w:p w14:paraId="7BF7B0B7" w14:textId="77777777" w:rsidR="00990634" w:rsidRDefault="00000000">
            <w:pPr>
              <w:rPr>
                <w:rFonts w:ascii="宋体" w:eastAsia="宋体" w:hAnsi="宋体" w:cs="宋体"/>
                <w:sz w:val="21"/>
                <w:szCs w:val="21"/>
                <w:lang w:eastAsia="zh-CN"/>
              </w:rPr>
            </w:pPr>
            <w:r>
              <w:rPr>
                <w:rFonts w:ascii="宋体" w:eastAsia="宋体" w:hAnsi="宋体" w:cs="宋体" w:hint="eastAsia"/>
                <w:sz w:val="21"/>
                <w:szCs w:val="21"/>
                <w:lang w:eastAsia="zh-CN"/>
              </w:rPr>
              <w:t>7.呈现/ɪə/的发音方法，让学生看正确的发音视频进行模仿和学习。列表格呈现哪些字母组合可以读成/ɪə/。接着先读再听。</w:t>
            </w:r>
          </w:p>
          <w:p w14:paraId="684365BF" w14:textId="77777777" w:rsidR="00990634" w:rsidRDefault="00000000">
            <w:pPr>
              <w:rPr>
                <w:rFonts w:ascii="宋体" w:eastAsia="宋体" w:hAnsi="宋体" w:cs="宋体"/>
                <w:sz w:val="21"/>
                <w:szCs w:val="21"/>
                <w:lang w:eastAsia="zh-CN"/>
              </w:rPr>
            </w:pPr>
            <w:r>
              <w:rPr>
                <w:rFonts w:ascii="宋体" w:eastAsia="宋体" w:hAnsi="宋体" w:cs="宋体" w:hint="eastAsia"/>
                <w:sz w:val="21"/>
                <w:szCs w:val="21"/>
                <w:lang w:eastAsia="zh-CN"/>
              </w:rPr>
              <w:t>8.呈现/ʊə/的发音方式和规则，列表格呈现哪些字母组合可以读成/ʊə/。游戏玩飞镖的方式，先说单词再连词成句，巩固学生对该音标的熟悉程度。</w:t>
            </w:r>
          </w:p>
          <w:p w14:paraId="7CA34798" w14:textId="77777777" w:rsidR="00990634" w:rsidRDefault="00000000">
            <w:pPr>
              <w:rPr>
                <w:rFonts w:ascii="宋体" w:eastAsia="宋体" w:hAnsi="宋体" w:cs="宋体"/>
                <w:sz w:val="21"/>
                <w:szCs w:val="21"/>
                <w:lang w:eastAsia="zh-CN"/>
              </w:rPr>
            </w:pPr>
            <w:r>
              <w:rPr>
                <w:rFonts w:ascii="宋体" w:eastAsia="宋体" w:hAnsi="宋体" w:cs="宋体" w:hint="eastAsia"/>
                <w:sz w:val="21"/>
                <w:szCs w:val="21"/>
                <w:lang w:eastAsia="zh-CN"/>
              </w:rPr>
              <w:t>9.呈现/eə/，/aʊ/的发音方法，学生听音频，模仿发音，分别通过给单词总结字母组合发/eə/，列表格呈现字母组合发/aʊ/的方式，对所学音标更加熟悉，并给出练习，读一读，选一选，加深对音标的认识运用。</w:t>
            </w:r>
          </w:p>
          <w:p w14:paraId="1EFE920C" w14:textId="77777777" w:rsidR="00990634" w:rsidRDefault="00990634">
            <w:pPr>
              <w:rPr>
                <w:rFonts w:ascii="宋体" w:eastAsia="宋体" w:hAnsi="宋体" w:cs="宋体"/>
                <w:sz w:val="21"/>
                <w:szCs w:val="21"/>
                <w:lang w:eastAsia="zh-CN"/>
              </w:rPr>
            </w:pPr>
          </w:p>
          <w:p w14:paraId="2735AB8E" w14:textId="77777777" w:rsidR="00990634" w:rsidRDefault="00990634">
            <w:pPr>
              <w:rPr>
                <w:rFonts w:ascii="宋体" w:eastAsia="宋体" w:hAnsi="宋体" w:cs="宋体"/>
                <w:sz w:val="21"/>
                <w:szCs w:val="21"/>
                <w:lang w:eastAsia="zh-CN"/>
              </w:rPr>
            </w:pPr>
          </w:p>
        </w:tc>
        <w:tc>
          <w:tcPr>
            <w:tcW w:w="2835" w:type="dxa"/>
          </w:tcPr>
          <w:p w14:paraId="51032E37" w14:textId="77777777" w:rsidR="00990634" w:rsidRDefault="00000000">
            <w:pPr>
              <w:pStyle w:val="Bodytext10"/>
              <w:spacing w:line="240" w:lineRule="auto"/>
              <w:ind w:firstLine="0"/>
              <w:jc w:val="both"/>
              <w:rPr>
                <w:color w:val="000000"/>
                <w:kern w:val="0"/>
                <w:sz w:val="21"/>
                <w:szCs w:val="21"/>
                <w:lang w:val="en-US" w:eastAsia="zh-CN" w:bidi="en-US"/>
                <w14:ligatures w14:val="none"/>
              </w:rPr>
            </w:pPr>
            <w:r>
              <w:rPr>
                <w:rFonts w:hint="eastAsia"/>
                <w:color w:val="000000"/>
                <w:kern w:val="0"/>
                <w:sz w:val="21"/>
                <w:szCs w:val="21"/>
                <w:lang w:val="en-US" w:eastAsia="zh-CN" w:bidi="en-US"/>
                <w14:ligatures w14:val="none"/>
              </w:rPr>
              <w:lastRenderedPageBreak/>
              <w:t>通过学生回答，导入本课所要学习的内容。</w:t>
            </w:r>
          </w:p>
          <w:p w14:paraId="0210E6B3" w14:textId="77777777" w:rsidR="00990634" w:rsidRDefault="00990634">
            <w:pPr>
              <w:pStyle w:val="Bodytext10"/>
              <w:spacing w:line="240" w:lineRule="auto"/>
              <w:ind w:firstLine="0"/>
              <w:jc w:val="both"/>
              <w:rPr>
                <w:color w:val="000000"/>
                <w:kern w:val="0"/>
                <w:sz w:val="21"/>
                <w:szCs w:val="21"/>
                <w:lang w:val="en-US" w:eastAsia="zh-CN" w:bidi="en-US"/>
                <w14:ligatures w14:val="none"/>
              </w:rPr>
            </w:pPr>
          </w:p>
          <w:p w14:paraId="5D6F1806" w14:textId="77777777" w:rsidR="00990634" w:rsidRDefault="00990634">
            <w:pPr>
              <w:pStyle w:val="Bodytext10"/>
              <w:spacing w:line="240" w:lineRule="auto"/>
              <w:ind w:firstLine="0"/>
              <w:jc w:val="both"/>
              <w:rPr>
                <w:color w:val="000000"/>
                <w:kern w:val="0"/>
                <w:sz w:val="21"/>
                <w:szCs w:val="21"/>
                <w:lang w:val="en-US" w:eastAsia="zh-CN" w:bidi="en-US"/>
                <w14:ligatures w14:val="none"/>
              </w:rPr>
            </w:pPr>
          </w:p>
          <w:p w14:paraId="09F98476" w14:textId="77777777" w:rsidR="00990634" w:rsidRDefault="00990634">
            <w:pPr>
              <w:pStyle w:val="Bodytext10"/>
              <w:spacing w:line="240" w:lineRule="auto"/>
              <w:ind w:firstLine="0"/>
              <w:jc w:val="both"/>
              <w:rPr>
                <w:color w:val="000000"/>
                <w:kern w:val="0"/>
                <w:sz w:val="21"/>
                <w:szCs w:val="21"/>
                <w:lang w:val="en-US" w:eastAsia="zh-CN" w:bidi="en-US"/>
                <w14:ligatures w14:val="none"/>
              </w:rPr>
            </w:pPr>
          </w:p>
          <w:p w14:paraId="445B6B06" w14:textId="77777777" w:rsidR="00990634" w:rsidRDefault="00990634">
            <w:pPr>
              <w:pStyle w:val="Bodytext10"/>
              <w:spacing w:line="240" w:lineRule="auto"/>
              <w:ind w:firstLine="0"/>
              <w:jc w:val="both"/>
              <w:rPr>
                <w:color w:val="000000"/>
                <w:kern w:val="0"/>
                <w:sz w:val="21"/>
                <w:szCs w:val="21"/>
                <w:lang w:val="en-US" w:eastAsia="zh-CN" w:bidi="en-US"/>
                <w14:ligatures w14:val="none"/>
              </w:rPr>
            </w:pPr>
          </w:p>
          <w:p w14:paraId="02259BF3" w14:textId="77777777" w:rsidR="00990634" w:rsidRDefault="00000000">
            <w:pPr>
              <w:pStyle w:val="Bodytext10"/>
              <w:spacing w:line="240" w:lineRule="auto"/>
              <w:ind w:firstLine="0"/>
              <w:jc w:val="both"/>
              <w:rPr>
                <w:color w:val="000000"/>
                <w:kern w:val="0"/>
                <w:sz w:val="21"/>
                <w:szCs w:val="21"/>
                <w:lang w:val="en-US" w:eastAsia="zh-CN" w:bidi="en-US"/>
                <w14:ligatures w14:val="none"/>
              </w:rPr>
            </w:pPr>
            <w:r>
              <w:rPr>
                <w:rFonts w:hint="eastAsia"/>
                <w:color w:val="000000"/>
                <w:kern w:val="0"/>
                <w:sz w:val="21"/>
                <w:szCs w:val="21"/>
                <w:lang w:val="en-US" w:eastAsia="zh-CN" w:bidi="en-US"/>
                <w14:ligatures w14:val="none"/>
              </w:rPr>
              <w:t>呈现双元音的发音方法，音频让学生进行模仿。通过单词让学生加深对该双元音的理解和运用。</w:t>
            </w:r>
          </w:p>
          <w:p w14:paraId="77DC79CA" w14:textId="77777777" w:rsidR="00990634" w:rsidRDefault="00990634">
            <w:pPr>
              <w:pStyle w:val="Bodytext10"/>
              <w:spacing w:after="0" w:line="240" w:lineRule="auto"/>
              <w:ind w:firstLine="0"/>
              <w:jc w:val="both"/>
              <w:rPr>
                <w:color w:val="000000"/>
                <w:kern w:val="0"/>
                <w:sz w:val="21"/>
                <w:szCs w:val="21"/>
                <w:lang w:val="en-US" w:eastAsia="zh-CN" w:bidi="en-US"/>
                <w14:ligatures w14:val="none"/>
              </w:rPr>
            </w:pPr>
          </w:p>
        </w:tc>
      </w:tr>
      <w:tr w:rsidR="00990634" w14:paraId="52D33F14" w14:textId="77777777" w:rsidTr="00352AB9">
        <w:tc>
          <w:tcPr>
            <w:tcW w:w="8642" w:type="dxa"/>
            <w:gridSpan w:val="3"/>
          </w:tcPr>
          <w:p w14:paraId="0B0B7D51" w14:textId="77777777" w:rsidR="00990634" w:rsidRDefault="00000000">
            <w:pPr>
              <w:rPr>
                <w:rFonts w:ascii="宋体" w:eastAsia="宋体" w:hAnsi="宋体" w:cs="宋体"/>
                <w:sz w:val="21"/>
                <w:szCs w:val="21"/>
                <w:lang w:eastAsia="zh-CN"/>
              </w:rPr>
            </w:pPr>
            <w:r>
              <w:rPr>
                <w:rFonts w:ascii="宋体" w:eastAsia="宋体" w:hAnsi="宋体" w:cs="宋体" w:hint="eastAsia"/>
                <w:sz w:val="21"/>
                <w:szCs w:val="21"/>
                <w:lang w:eastAsia="zh-CN"/>
              </w:rPr>
              <w:t>设计意图：通过汉服秀视频导入，是学生比较熟悉的内容，在此之前也储备了相关的词汇，回答问题并不会太难，在学习新知时，通过呈现该音标的发音规则方法和音频，让学生比较清晰明了的看出这个双元音的发音方法和规则，辅之以字母组合让学生能够更加了解到这个双元音的用法。通过较为简单的看音标读单词，读句子这些基本的练习活动帮助学生巩固这些双元音的发音，运用。</w:t>
            </w:r>
            <w:r>
              <w:rPr>
                <w:rFonts w:ascii="宋体" w:eastAsia="宋体" w:hAnsi="宋体" w:cs="宋体" w:hint="eastAsia"/>
                <w:b/>
                <w:bCs/>
                <w:color w:val="FF0000"/>
                <w:sz w:val="21"/>
                <w:szCs w:val="21"/>
                <w:u w:val="single"/>
                <w:lang w:eastAsia="zh-CN"/>
              </w:rPr>
              <w:t>（感知与注意、获取与梳理）</w:t>
            </w:r>
          </w:p>
        </w:tc>
      </w:tr>
      <w:tr w:rsidR="00990634" w14:paraId="1DF0E73E" w14:textId="77777777" w:rsidTr="00352AB9">
        <w:tc>
          <w:tcPr>
            <w:tcW w:w="2528" w:type="dxa"/>
          </w:tcPr>
          <w:p w14:paraId="0D27B404" w14:textId="77777777" w:rsidR="00990634" w:rsidRDefault="00000000">
            <w:pPr>
              <w:rPr>
                <w:rFonts w:ascii="宋体" w:eastAsia="宋体" w:hAnsi="宋体" w:cs="宋体"/>
                <w:sz w:val="21"/>
                <w:szCs w:val="21"/>
                <w:lang w:eastAsia="zh-CN"/>
              </w:rPr>
            </w:pPr>
            <w:r>
              <w:rPr>
                <w:rFonts w:ascii="宋体" w:eastAsia="宋体" w:hAnsi="宋体" w:cs="宋体" w:hint="eastAsia"/>
                <w:sz w:val="21"/>
                <w:szCs w:val="21"/>
                <w:lang w:eastAsia="zh-CN"/>
              </w:rPr>
              <w:t>2.基于刚刚所学内容，让学生完成不同层次难度的练习，分别是读单词进行音标和单词的匹配，而后读单词，第三部分读句子，让学生在句子中感悟到双元音的发音规律  （应用实践）</w:t>
            </w:r>
          </w:p>
        </w:tc>
        <w:tc>
          <w:tcPr>
            <w:tcW w:w="3279" w:type="dxa"/>
          </w:tcPr>
          <w:p w14:paraId="4731B773" w14:textId="77777777" w:rsidR="00990634" w:rsidRDefault="00000000">
            <w:pPr>
              <w:rPr>
                <w:rFonts w:ascii="宋体" w:eastAsia="宋体" w:hAnsi="宋体" w:cs="宋体"/>
                <w:sz w:val="21"/>
                <w:szCs w:val="21"/>
                <w:lang w:eastAsia="zh-CN"/>
              </w:rPr>
            </w:pPr>
            <w:r>
              <w:rPr>
                <w:rFonts w:ascii="宋体" w:eastAsia="宋体" w:hAnsi="宋体" w:cs="宋体" w:hint="eastAsia"/>
                <w:sz w:val="21"/>
                <w:szCs w:val="21"/>
                <w:lang w:eastAsia="zh-CN"/>
              </w:rPr>
              <w:t>10.将单词和双元音进行匹配。</w:t>
            </w:r>
          </w:p>
          <w:p w14:paraId="595780E1" w14:textId="77777777" w:rsidR="00990634" w:rsidRDefault="00990634">
            <w:pPr>
              <w:rPr>
                <w:rFonts w:ascii="宋体" w:eastAsia="宋体" w:hAnsi="宋体" w:cs="宋体"/>
                <w:sz w:val="21"/>
                <w:szCs w:val="21"/>
                <w:lang w:eastAsia="zh-CN"/>
              </w:rPr>
            </w:pPr>
          </w:p>
          <w:p w14:paraId="0CF82A3B" w14:textId="77777777" w:rsidR="00990634" w:rsidRDefault="00000000">
            <w:pPr>
              <w:rPr>
                <w:rFonts w:ascii="宋体" w:eastAsia="宋体" w:hAnsi="宋体" w:cs="宋体"/>
                <w:sz w:val="21"/>
                <w:szCs w:val="21"/>
                <w:lang w:eastAsia="zh-CN"/>
              </w:rPr>
            </w:pPr>
            <w:r>
              <w:rPr>
                <w:rFonts w:ascii="宋体" w:eastAsia="宋体" w:hAnsi="宋体" w:cs="宋体" w:hint="eastAsia"/>
                <w:sz w:val="21"/>
                <w:szCs w:val="21"/>
                <w:lang w:eastAsia="zh-CN"/>
              </w:rPr>
              <w:t>11.朗读第一个单词，再根据这个单词中的字母组合推断出另一个单词的发音。</w:t>
            </w:r>
          </w:p>
          <w:p w14:paraId="2778E1E4" w14:textId="77777777" w:rsidR="00990634" w:rsidRDefault="00990634">
            <w:pPr>
              <w:rPr>
                <w:rFonts w:ascii="宋体" w:eastAsia="宋体" w:hAnsi="宋体" w:cs="宋体"/>
                <w:sz w:val="21"/>
                <w:szCs w:val="21"/>
                <w:lang w:eastAsia="zh-CN"/>
              </w:rPr>
            </w:pPr>
          </w:p>
          <w:p w14:paraId="637EB41A" w14:textId="77777777" w:rsidR="00990634" w:rsidRDefault="00000000">
            <w:pPr>
              <w:rPr>
                <w:rFonts w:ascii="宋体" w:eastAsia="宋体" w:hAnsi="宋体" w:cs="宋体"/>
                <w:sz w:val="21"/>
                <w:szCs w:val="21"/>
                <w:lang w:eastAsia="zh-CN"/>
              </w:rPr>
            </w:pPr>
            <w:r>
              <w:rPr>
                <w:rFonts w:ascii="宋体" w:eastAsia="宋体" w:hAnsi="宋体" w:cs="宋体" w:hint="eastAsia"/>
                <w:sz w:val="21"/>
                <w:szCs w:val="21"/>
                <w:lang w:eastAsia="zh-CN"/>
              </w:rPr>
              <w:t>12.朗读含有双元音的句子。</w:t>
            </w:r>
          </w:p>
        </w:tc>
        <w:tc>
          <w:tcPr>
            <w:tcW w:w="2835" w:type="dxa"/>
          </w:tcPr>
          <w:p w14:paraId="0ED04634" w14:textId="77777777" w:rsidR="00990634" w:rsidRDefault="00000000">
            <w:pPr>
              <w:ind w:firstLineChars="100" w:firstLine="210"/>
              <w:rPr>
                <w:rFonts w:ascii="宋体" w:eastAsia="宋体" w:hAnsi="宋体" w:cs="宋体"/>
                <w:sz w:val="21"/>
                <w:szCs w:val="21"/>
                <w:lang w:eastAsia="zh-CN"/>
              </w:rPr>
            </w:pPr>
            <w:r>
              <w:rPr>
                <w:rFonts w:ascii="宋体" w:eastAsia="宋体" w:hAnsi="宋体" w:cs="宋体" w:hint="eastAsia"/>
                <w:sz w:val="21"/>
                <w:szCs w:val="21"/>
                <w:lang w:eastAsia="zh-CN"/>
              </w:rPr>
              <w:t>观察学生在做练习时的一些问题，及时给予纠正。</w:t>
            </w:r>
          </w:p>
          <w:p w14:paraId="6721FCEC" w14:textId="77777777" w:rsidR="00990634" w:rsidRDefault="00990634">
            <w:pPr>
              <w:rPr>
                <w:rFonts w:ascii="宋体" w:eastAsia="宋体" w:hAnsi="宋体" w:cs="宋体"/>
                <w:sz w:val="21"/>
                <w:szCs w:val="21"/>
                <w:lang w:eastAsia="zh-CN"/>
              </w:rPr>
            </w:pPr>
          </w:p>
        </w:tc>
      </w:tr>
      <w:tr w:rsidR="00990634" w14:paraId="6CDB863F" w14:textId="77777777" w:rsidTr="00352AB9">
        <w:tc>
          <w:tcPr>
            <w:tcW w:w="8642" w:type="dxa"/>
            <w:gridSpan w:val="3"/>
          </w:tcPr>
          <w:p w14:paraId="3DE3F284" w14:textId="77777777" w:rsidR="00990634" w:rsidRDefault="00000000">
            <w:pPr>
              <w:rPr>
                <w:rFonts w:ascii="宋体" w:eastAsia="宋体" w:hAnsi="宋体" w:cs="宋体"/>
                <w:sz w:val="21"/>
                <w:szCs w:val="21"/>
                <w:lang w:eastAsia="zh-CN"/>
              </w:rPr>
            </w:pPr>
            <w:r>
              <w:rPr>
                <w:rFonts w:ascii="宋体" w:eastAsia="宋体" w:hAnsi="宋体" w:cs="宋体" w:hint="eastAsia"/>
                <w:color w:val="0D0D0D" w:themeColor="text1" w:themeTint="F2"/>
                <w:sz w:val="21"/>
                <w:szCs w:val="21"/>
                <w:lang w:eastAsia="zh-CN"/>
              </w:rPr>
              <w:t>三个练习难度渐升，有利于检测学生是否掌握了双元音的发音规则以及相应的字母组合学生对其的熟悉程度。</w:t>
            </w:r>
            <w:r>
              <w:rPr>
                <w:rFonts w:ascii="宋体" w:eastAsia="宋体" w:hAnsi="宋体" w:cs="宋体" w:hint="eastAsia"/>
                <w:b/>
                <w:bCs/>
                <w:color w:val="FF0000"/>
                <w:sz w:val="21"/>
                <w:szCs w:val="21"/>
                <w:lang w:eastAsia="zh-CN"/>
              </w:rPr>
              <w:t>（</w:t>
            </w:r>
            <w:r>
              <w:rPr>
                <w:rFonts w:ascii="宋体" w:eastAsia="宋体" w:hAnsi="宋体" w:cs="宋体" w:hint="eastAsia"/>
                <w:b/>
                <w:bCs/>
                <w:color w:val="FF0000"/>
                <w:sz w:val="21"/>
                <w:szCs w:val="21"/>
                <w:u w:val="single"/>
                <w:lang w:eastAsia="zh-CN"/>
              </w:rPr>
              <w:t>内化与运用）</w:t>
            </w:r>
          </w:p>
        </w:tc>
      </w:tr>
      <w:tr w:rsidR="00990634" w14:paraId="00B01CDE" w14:textId="77777777" w:rsidTr="00352AB9">
        <w:tc>
          <w:tcPr>
            <w:tcW w:w="2528" w:type="dxa"/>
          </w:tcPr>
          <w:p w14:paraId="3CBA05FD" w14:textId="77777777" w:rsidR="00990634" w:rsidRDefault="00000000">
            <w:pPr>
              <w:rPr>
                <w:rFonts w:ascii="宋体" w:eastAsia="宋体" w:hAnsi="宋体" w:cs="宋体"/>
                <w:sz w:val="21"/>
                <w:szCs w:val="21"/>
                <w:lang w:eastAsia="zh-CN"/>
              </w:rPr>
            </w:pPr>
            <w:r>
              <w:rPr>
                <w:rFonts w:ascii="宋体" w:eastAsia="宋体" w:hAnsi="宋体" w:cs="宋体"/>
                <w:sz w:val="21"/>
                <w:szCs w:val="21"/>
                <w:lang w:eastAsia="zh-CN"/>
              </w:rPr>
              <w:t>3</w:t>
            </w:r>
            <w:r>
              <w:rPr>
                <w:rFonts w:ascii="宋体" w:eastAsia="宋体" w:hAnsi="宋体" w:cs="宋体" w:hint="eastAsia"/>
                <w:sz w:val="21"/>
                <w:szCs w:val="21"/>
                <w:lang w:eastAsia="zh-CN"/>
              </w:rPr>
              <w:t>.基于所学，设置不同场景，让学生进行描述此场景中穿什么衣服以及原因。</w:t>
            </w:r>
            <w:r>
              <w:rPr>
                <w:rFonts w:ascii="宋体" w:eastAsia="宋体" w:hAnsi="宋体" w:cs="宋体" w:hint="eastAsia"/>
                <w:b/>
                <w:bCs/>
                <w:color w:val="FF0000"/>
                <w:sz w:val="21"/>
                <w:szCs w:val="21"/>
                <w:u w:val="single"/>
                <w:lang w:eastAsia="zh-CN"/>
              </w:rPr>
              <w:t>（迁移创新）</w:t>
            </w:r>
          </w:p>
        </w:tc>
        <w:tc>
          <w:tcPr>
            <w:tcW w:w="3279" w:type="dxa"/>
          </w:tcPr>
          <w:p w14:paraId="4784925A" w14:textId="77777777" w:rsidR="00990634" w:rsidRDefault="00000000">
            <w:pPr>
              <w:rPr>
                <w:rFonts w:ascii="宋体" w:eastAsia="宋体" w:hAnsi="宋体" w:cs="宋体"/>
                <w:lang w:eastAsia="zh-CN"/>
              </w:rPr>
            </w:pPr>
            <w:r>
              <w:rPr>
                <w:rFonts w:ascii="宋体" w:eastAsia="宋体" w:hAnsi="宋体" w:cs="宋体" w:hint="eastAsia"/>
                <w:sz w:val="21"/>
                <w:szCs w:val="21"/>
                <w:lang w:eastAsia="zh-CN"/>
              </w:rPr>
              <w:t>8.给学生进行分组进行小组活动，给学生几张图片作为场景选择，然后让学生们去进行描述在这个场景里面穿什么样的衣服，</w:t>
            </w:r>
            <w:r>
              <w:rPr>
                <w:rFonts w:ascii="宋体" w:eastAsia="宋体" w:hAnsi="宋体" w:cs="宋体" w:hint="eastAsia"/>
                <w:sz w:val="21"/>
                <w:szCs w:val="21"/>
                <w:lang w:eastAsia="zh-CN"/>
              </w:rPr>
              <w:lastRenderedPageBreak/>
              <w:t>说一说原因。并且尝试多说一说含有双元音的单词，并且给学生一个评价量表，进行同学互评。</w:t>
            </w:r>
          </w:p>
        </w:tc>
        <w:tc>
          <w:tcPr>
            <w:tcW w:w="2835" w:type="dxa"/>
          </w:tcPr>
          <w:p w14:paraId="43EF5F8F" w14:textId="77777777" w:rsidR="00990634" w:rsidRDefault="00000000">
            <w:pPr>
              <w:ind w:firstLineChars="100" w:firstLine="210"/>
              <w:rPr>
                <w:rFonts w:ascii="宋体" w:eastAsia="宋体" w:hAnsi="宋体" w:cs="宋体"/>
                <w:sz w:val="21"/>
                <w:szCs w:val="21"/>
                <w:lang w:eastAsia="zh-CN"/>
              </w:rPr>
            </w:pPr>
            <w:r>
              <w:rPr>
                <w:rFonts w:ascii="宋体" w:eastAsia="宋体" w:hAnsi="宋体" w:cs="宋体" w:hint="eastAsia"/>
                <w:sz w:val="21"/>
                <w:szCs w:val="21"/>
                <w:lang w:eastAsia="zh-CN"/>
              </w:rPr>
              <w:lastRenderedPageBreak/>
              <w:t>学生在这个活动中，唤醒本单元所学的衣服，设计之类的单词，并结合本课时的音标进行运用从旧知迁移到</w:t>
            </w:r>
            <w:r>
              <w:rPr>
                <w:rFonts w:ascii="宋体" w:eastAsia="宋体" w:hAnsi="宋体" w:cs="宋体" w:hint="eastAsia"/>
                <w:sz w:val="21"/>
                <w:szCs w:val="21"/>
                <w:lang w:eastAsia="zh-CN"/>
              </w:rPr>
              <w:lastRenderedPageBreak/>
              <w:t>新知，结合运用，描述不同场景穿何种服饰较为合适，理解“时尚”也是需要合适的场景才能呈现的。</w:t>
            </w:r>
          </w:p>
          <w:p w14:paraId="5131DB1F" w14:textId="77777777" w:rsidR="00990634" w:rsidRDefault="00990634">
            <w:pPr>
              <w:rPr>
                <w:rFonts w:ascii="宋体" w:eastAsia="宋体" w:hAnsi="宋体" w:cs="宋体"/>
                <w:sz w:val="21"/>
                <w:szCs w:val="21"/>
                <w:lang w:eastAsia="zh-CN"/>
              </w:rPr>
            </w:pPr>
          </w:p>
        </w:tc>
      </w:tr>
      <w:tr w:rsidR="00990634" w14:paraId="45C99598" w14:textId="77777777" w:rsidTr="00352AB9">
        <w:tc>
          <w:tcPr>
            <w:tcW w:w="8642" w:type="dxa"/>
            <w:gridSpan w:val="3"/>
          </w:tcPr>
          <w:p w14:paraId="7F5013A3" w14:textId="77777777" w:rsidR="00990634" w:rsidRDefault="00000000">
            <w:pPr>
              <w:rPr>
                <w:rFonts w:ascii="宋体" w:eastAsia="宋体" w:hAnsi="宋体" w:cs="宋体"/>
                <w:b/>
                <w:bCs/>
                <w:color w:val="FF0000"/>
                <w:sz w:val="21"/>
                <w:szCs w:val="21"/>
                <w:u w:val="single"/>
                <w:lang w:eastAsia="zh-TW"/>
              </w:rPr>
            </w:pPr>
            <w:r>
              <w:rPr>
                <w:rFonts w:ascii="宋体" w:eastAsia="宋体" w:hAnsi="宋体" w:cs="宋体" w:hint="eastAsia"/>
                <w:b/>
                <w:bCs/>
                <w:color w:val="0D0D0D" w:themeColor="text1" w:themeTint="F2"/>
                <w:sz w:val="21"/>
                <w:szCs w:val="21"/>
                <w:lang w:eastAsia="zh-TW"/>
              </w:rPr>
              <w:lastRenderedPageBreak/>
              <w:t>引导学生将所学知识运用起来，通过创建真实的情境，培养学生运用英语语言进行交际的能力。</w:t>
            </w:r>
            <w:r>
              <w:rPr>
                <w:rFonts w:ascii="宋体" w:eastAsia="宋体" w:hAnsi="宋体" w:cs="宋体" w:hint="eastAsia"/>
                <w:b/>
                <w:bCs/>
                <w:color w:val="FF0000"/>
                <w:sz w:val="21"/>
                <w:szCs w:val="21"/>
                <w:lang w:eastAsia="zh-TW"/>
              </w:rPr>
              <w:t>（</w:t>
            </w:r>
            <w:r>
              <w:rPr>
                <w:rFonts w:ascii="宋体" w:eastAsia="宋体" w:hAnsi="宋体" w:cs="宋体" w:hint="eastAsia"/>
                <w:b/>
                <w:bCs/>
                <w:color w:val="FF0000"/>
                <w:sz w:val="21"/>
                <w:szCs w:val="21"/>
                <w:u w:val="single"/>
                <w:lang w:eastAsia="zh-TW"/>
              </w:rPr>
              <w:t>迁移创新，想象，搜集信息。）</w:t>
            </w:r>
          </w:p>
          <w:p w14:paraId="3E0E4DC0" w14:textId="77777777" w:rsidR="00990634" w:rsidRDefault="00990634">
            <w:pPr>
              <w:rPr>
                <w:rFonts w:ascii="宋体" w:eastAsia="宋体" w:hAnsi="宋体" w:cs="宋体"/>
                <w:sz w:val="21"/>
                <w:szCs w:val="21"/>
                <w:lang w:eastAsia="zh-CN"/>
              </w:rPr>
            </w:pPr>
          </w:p>
        </w:tc>
      </w:tr>
      <w:tr w:rsidR="00990634" w14:paraId="718E3B79" w14:textId="77777777" w:rsidTr="00352AB9">
        <w:tc>
          <w:tcPr>
            <w:tcW w:w="8642" w:type="dxa"/>
            <w:gridSpan w:val="3"/>
          </w:tcPr>
          <w:p w14:paraId="617CAFB3" w14:textId="77777777" w:rsidR="00990634" w:rsidRDefault="00000000">
            <w:pPr>
              <w:rPr>
                <w:rFonts w:ascii="宋体" w:eastAsia="宋体" w:hAnsi="宋体" w:cs="宋体"/>
                <w:sz w:val="21"/>
                <w:szCs w:val="21"/>
                <w:lang w:eastAsia="zh-TW"/>
              </w:rPr>
            </w:pPr>
            <w:r>
              <w:rPr>
                <w:rFonts w:ascii="宋体" w:eastAsia="宋体" w:hAnsi="宋体" w:cs="宋体" w:hint="eastAsia"/>
                <w:sz w:val="21"/>
                <w:szCs w:val="21"/>
                <w:lang w:eastAsia="zh-TW"/>
              </w:rPr>
              <w:t>作业：</w:t>
            </w:r>
          </w:p>
          <w:p w14:paraId="076D4ACF" w14:textId="77777777" w:rsidR="00990634" w:rsidRDefault="00000000">
            <w:pPr>
              <w:rPr>
                <w:rFonts w:ascii="宋体" w:eastAsia="宋体" w:hAnsi="宋体" w:cs="宋体"/>
                <w:sz w:val="21"/>
                <w:szCs w:val="21"/>
                <w:lang w:eastAsia="zh-TW"/>
              </w:rPr>
            </w:pPr>
            <w:r>
              <w:rPr>
                <w:rFonts w:ascii="宋体" w:eastAsia="宋体" w:hAnsi="宋体" w:cs="宋体" w:hint="eastAsia"/>
                <w:sz w:val="21"/>
                <w:szCs w:val="21"/>
                <w:lang w:eastAsia="zh-TW"/>
              </w:rPr>
              <w:t>对于所有学生来说：</w:t>
            </w:r>
          </w:p>
          <w:p w14:paraId="06DBA671" w14:textId="77777777" w:rsidR="00990634" w:rsidRDefault="00000000">
            <w:pPr>
              <w:rPr>
                <w:rFonts w:ascii="宋体" w:eastAsia="宋体" w:hAnsi="宋体" w:cs="宋体"/>
                <w:sz w:val="21"/>
                <w:szCs w:val="21"/>
                <w:lang w:eastAsia="zh-TW"/>
              </w:rPr>
            </w:pPr>
            <w:r>
              <w:rPr>
                <w:rFonts w:ascii="宋体" w:eastAsia="宋体" w:hAnsi="宋体" w:cs="宋体" w:hint="eastAsia"/>
                <w:sz w:val="21"/>
                <w:szCs w:val="21"/>
                <w:lang w:eastAsia="zh-TW"/>
              </w:rPr>
              <w:t>1.从书本的单词列表中找出带有双元音的单词，并分好类写在作业上。</w:t>
            </w:r>
          </w:p>
          <w:p w14:paraId="338CFC37" w14:textId="77777777" w:rsidR="00990634" w:rsidRDefault="00000000">
            <w:pPr>
              <w:rPr>
                <w:rFonts w:ascii="宋体" w:eastAsia="宋体" w:hAnsi="宋体" w:cs="宋体"/>
                <w:sz w:val="21"/>
                <w:szCs w:val="21"/>
                <w:lang w:eastAsia="zh-TW"/>
              </w:rPr>
            </w:pPr>
            <w:r>
              <w:rPr>
                <w:rFonts w:ascii="宋体" w:eastAsia="宋体" w:hAnsi="宋体" w:cs="宋体" w:hint="eastAsia"/>
                <w:sz w:val="21"/>
                <w:szCs w:val="21"/>
                <w:lang w:eastAsia="zh-TW"/>
              </w:rPr>
              <w:t>2.书面作业：将所学的8个双元音抄写在抄写本上（每个4遍）</w:t>
            </w:r>
          </w:p>
          <w:p w14:paraId="42B4A88A" w14:textId="77777777" w:rsidR="00990634" w:rsidRDefault="00000000">
            <w:pPr>
              <w:rPr>
                <w:rFonts w:ascii="宋体" w:eastAsia="宋体" w:hAnsi="宋体" w:cs="宋体"/>
                <w:sz w:val="21"/>
                <w:szCs w:val="21"/>
                <w:lang w:eastAsia="zh-CN"/>
              </w:rPr>
            </w:pPr>
            <w:r>
              <w:rPr>
                <w:rFonts w:ascii="宋体" w:eastAsia="宋体" w:hAnsi="宋体" w:cs="宋体" w:hint="eastAsia"/>
                <w:sz w:val="21"/>
                <w:szCs w:val="21"/>
                <w:lang w:eastAsia="zh-TW"/>
              </w:rPr>
              <w:t>对于能力较强的学生来说</w:t>
            </w:r>
            <w:r>
              <w:rPr>
                <w:rFonts w:ascii="宋体" w:eastAsia="宋体" w:hAnsi="宋体" w:cs="宋体" w:hint="eastAsia"/>
                <w:sz w:val="21"/>
                <w:szCs w:val="21"/>
                <w:lang w:eastAsia="zh-CN"/>
              </w:rPr>
              <w:t>：</w:t>
            </w:r>
          </w:p>
          <w:p w14:paraId="099D45DF" w14:textId="11B05B1A" w:rsidR="00990634" w:rsidRDefault="00000000">
            <w:pPr>
              <w:rPr>
                <w:rFonts w:ascii="宋体" w:eastAsia="宋体" w:hAnsi="宋体" w:cs="宋体" w:hint="eastAsia"/>
                <w:sz w:val="21"/>
                <w:szCs w:val="21"/>
                <w:lang w:eastAsia="zh-CN"/>
              </w:rPr>
            </w:pPr>
            <w:r>
              <w:rPr>
                <w:rFonts w:ascii="宋体" w:eastAsia="宋体" w:hAnsi="宋体" w:cs="宋体" w:hint="eastAsia"/>
                <w:sz w:val="21"/>
                <w:szCs w:val="21"/>
                <w:lang w:eastAsia="zh-TW"/>
              </w:rPr>
              <w:t>录制一份</w:t>
            </w:r>
            <w:r>
              <w:rPr>
                <w:rFonts w:ascii="宋体" w:eastAsia="宋体" w:hAnsi="宋体" w:cs="宋体" w:hint="eastAsia"/>
                <w:sz w:val="21"/>
                <w:szCs w:val="21"/>
                <w:lang w:eastAsia="zh-CN"/>
              </w:rPr>
              <w:t>英文视频介绍你所设计的汉服，并标记出英文稿中我们本节课所学的哪些单词是双元音。</w:t>
            </w:r>
          </w:p>
        </w:tc>
      </w:tr>
    </w:tbl>
    <w:p w14:paraId="788C8B63" w14:textId="77777777" w:rsidR="00990634" w:rsidRDefault="00990634">
      <w:pPr>
        <w:pStyle w:val="Bodytext10"/>
        <w:spacing w:after="0" w:line="240" w:lineRule="auto"/>
        <w:ind w:firstLine="0"/>
        <w:jc w:val="both"/>
        <w:rPr>
          <w:b/>
          <w:bCs/>
          <w:color w:val="000000"/>
          <w:sz w:val="21"/>
          <w:szCs w:val="21"/>
          <w:lang w:eastAsia="zh-CN"/>
        </w:rPr>
      </w:pPr>
      <w:bookmarkStart w:id="12" w:name="bookmark482"/>
      <w:bookmarkStart w:id="13" w:name="bookmark483"/>
      <w:bookmarkStart w:id="14" w:name="bookmark485"/>
      <w:bookmarkStart w:id="15" w:name="bookmark484"/>
    </w:p>
    <w:bookmarkEnd w:id="12"/>
    <w:bookmarkEnd w:id="13"/>
    <w:bookmarkEnd w:id="14"/>
    <w:bookmarkEnd w:id="15"/>
    <w:p w14:paraId="42CC4D86" w14:textId="77777777" w:rsidR="00990634" w:rsidRDefault="00990634">
      <w:pPr>
        <w:tabs>
          <w:tab w:val="left" w:pos="6451"/>
        </w:tabs>
        <w:rPr>
          <w:rFonts w:ascii="宋体" w:hAnsi="宋体" w:cs="宋体"/>
          <w:lang w:eastAsia="zh-TW"/>
        </w:rPr>
      </w:pPr>
    </w:p>
    <w:sectPr w:rsidR="00990634">
      <w:headerReference w:type="even" r:id="rId8"/>
      <w:headerReference w:type="default" r:id="rId9"/>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46070" w14:textId="77777777" w:rsidR="002D7CE4" w:rsidRDefault="002D7CE4">
      <w:r>
        <w:separator/>
      </w:r>
    </w:p>
  </w:endnote>
  <w:endnote w:type="continuationSeparator" w:id="0">
    <w:p w14:paraId="77DF49B4" w14:textId="77777777" w:rsidR="002D7CE4" w:rsidRDefault="002D7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7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C642D" w14:textId="77777777" w:rsidR="00990634" w:rsidRDefault="00000000">
    <w:pPr>
      <w:spacing w:line="1" w:lineRule="exact"/>
    </w:pPr>
    <w:r>
      <w:rPr>
        <w:noProof/>
      </w:rPr>
      <mc:AlternateContent>
        <mc:Choice Requires="wps">
          <w:drawing>
            <wp:anchor distT="0" distB="0" distL="0" distR="0" simplePos="0" relativeHeight="251660288" behindDoc="1" locked="0" layoutInCell="1" allowOverlap="1" wp14:anchorId="0A564C04" wp14:editId="2BAEF9A4">
              <wp:simplePos x="0" y="0"/>
              <wp:positionH relativeFrom="page">
                <wp:posOffset>800100</wp:posOffset>
              </wp:positionH>
              <wp:positionV relativeFrom="page">
                <wp:posOffset>8583295</wp:posOffset>
              </wp:positionV>
              <wp:extent cx="170815" cy="85090"/>
              <wp:effectExtent l="0" t="0" r="0" b="0"/>
              <wp:wrapNone/>
              <wp:docPr id="485" name="Shape 485"/>
              <wp:cNvGraphicFramePr/>
              <a:graphic xmlns:a="http://schemas.openxmlformats.org/drawingml/2006/main">
                <a:graphicData uri="http://schemas.microsoft.com/office/word/2010/wordprocessingShape">
                  <wps:wsp>
                    <wps:cNvSpPr txBox="1"/>
                    <wps:spPr>
                      <a:xfrm>
                        <a:off x="0" y="0"/>
                        <a:ext cx="170815" cy="85090"/>
                      </a:xfrm>
                      <a:prstGeom prst="rect">
                        <a:avLst/>
                      </a:prstGeom>
                      <a:noFill/>
                    </wps:spPr>
                    <wps:txbx>
                      <w:txbxContent>
                        <w:p w14:paraId="5A359577" w14:textId="77777777" w:rsidR="00990634" w:rsidRDefault="00000000">
                          <w:pPr>
                            <w:pStyle w:val="Headerorfooter10"/>
                            <w:rPr>
                              <w:sz w:val="20"/>
                              <w:szCs w:val="20"/>
                            </w:rPr>
                          </w:pPr>
                          <w:r>
                            <w:fldChar w:fldCharType="begin"/>
                          </w:r>
                          <w:r>
                            <w:instrText xml:space="preserve"> PAGE \* MERGEFORMAT </w:instrText>
                          </w:r>
                          <w:r>
                            <w:fldChar w:fldCharType="separate"/>
                          </w: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fldChar w:fldCharType="end"/>
                          </w:r>
                        </w:p>
                      </w:txbxContent>
                    </wps:txbx>
                    <wps:bodyPr wrap="none" lIns="0" tIns="0" rIns="0" bIns="0">
                      <a:spAutoFit/>
                    </wps:bodyPr>
                  </wps:wsp>
                </a:graphicData>
              </a:graphic>
            </wp:anchor>
          </w:drawing>
        </mc:Choice>
        <mc:Fallback xmlns:wpsCustomData="http://www.wps.cn/officeDocument/2013/wpsCustomData">
          <w:pict>
            <v:shape id="Shape 485" o:spid="_x0000_s1026" o:spt="202" type="#_x0000_t202" style="position:absolute;left:0pt;margin-left:63pt;margin-top:675.85pt;height:6.7pt;width:13.45pt;mso-position-horizontal-relative:page;mso-position-vertical-relative:page;mso-wrap-style:none;z-index:-251656192;mso-width-relative:page;mso-height-relative:page;" filled="f" stroked="f" coordsize="21600,21600" o:gfxdata="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thcvvY&#10;AAAADQEAAA8AAAAAAAAAAQAgAAAAIgAAAGRycy9kb3ducmV2LnhtbFBLAQIUABQAAAAIAIdO4kDZ&#10;TDdjrgEAAHIDAAAOAAAAAAAAAAEAIAAAACcBAABkcnMvZTJvRG9jLnhtbFBLBQYAAAAABgAGAFkB&#10;AABHBQAAAAA=&#10;">
              <v:fill on="f" focussize="0,0"/>
              <v:stroke on="f"/>
              <v:imagedata o:title=""/>
              <o:lock v:ext="edit" aspectratio="f"/>
              <v:textbox inset="0mm,0mm,0mm,0mm" style="mso-fit-shape-to-text:t;">
                <w:txbxContent>
                  <w:p>
                    <w:pPr>
                      <w:pStyle w:val="47"/>
                      <w:rPr>
                        <w:sz w:val="20"/>
                        <w:szCs w:val="20"/>
                      </w:rPr>
                    </w:pPr>
                    <w:r>
                      <w:fldChar w:fldCharType="begin"/>
                    </w:r>
                    <w:r>
                      <w:instrText xml:space="preserve"> PAGE \* MERGEFORMAT </w:instrText>
                    </w:r>
                    <w:r>
                      <w:fldChar w:fldCharType="separate"/>
                    </w:r>
                    <w:r>
                      <w:rPr>
                        <w:rFonts w:ascii="Times New Roman" w:hAnsi="Times New Roman" w:eastAsia="Times New Roman" w:cs="Times New Roman"/>
                        <w:color w:val="000000"/>
                        <w:sz w:val="20"/>
                        <w:szCs w:val="20"/>
                      </w:rPr>
                      <w:t>#</w:t>
                    </w:r>
                    <w:r>
                      <w:rPr>
                        <w:rFonts w:ascii="Times New Roman" w:hAnsi="Times New Roman" w:eastAsia="Times New Roman" w:cs="Times New Roman"/>
                        <w:sz w:val="20"/>
                        <w:szCs w:val="20"/>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93F84" w14:textId="77777777" w:rsidR="00990634" w:rsidRDefault="00990634">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E89DF" w14:textId="77777777" w:rsidR="002D7CE4" w:rsidRDefault="002D7CE4">
      <w:r>
        <w:separator/>
      </w:r>
    </w:p>
  </w:footnote>
  <w:footnote w:type="continuationSeparator" w:id="0">
    <w:p w14:paraId="688A2867" w14:textId="77777777" w:rsidR="002D7CE4" w:rsidRDefault="002D7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72F38" w14:textId="77777777" w:rsidR="00990634" w:rsidRDefault="00000000">
    <w:pPr>
      <w:spacing w:line="1" w:lineRule="exact"/>
    </w:pPr>
    <w:r>
      <w:rPr>
        <w:noProof/>
      </w:rPr>
      <mc:AlternateContent>
        <mc:Choice Requires="wps">
          <w:drawing>
            <wp:anchor distT="0" distB="0" distL="0" distR="0" simplePos="0" relativeHeight="251659264" behindDoc="1" locked="0" layoutInCell="1" allowOverlap="1" wp14:anchorId="0F147C21" wp14:editId="1FEAB609">
              <wp:simplePos x="0" y="0"/>
              <wp:positionH relativeFrom="page">
                <wp:posOffset>671830</wp:posOffset>
              </wp:positionH>
              <wp:positionV relativeFrom="page">
                <wp:posOffset>560705</wp:posOffset>
              </wp:positionV>
              <wp:extent cx="2218690" cy="133985"/>
              <wp:effectExtent l="0" t="0" r="0" b="0"/>
              <wp:wrapNone/>
              <wp:docPr id="483" name="Shape 483"/>
              <wp:cNvGraphicFramePr/>
              <a:graphic xmlns:a="http://schemas.openxmlformats.org/drawingml/2006/main">
                <a:graphicData uri="http://schemas.microsoft.com/office/word/2010/wordprocessingShape">
                  <wps:wsp>
                    <wps:cNvSpPr txBox="1"/>
                    <wps:spPr>
                      <a:xfrm>
                        <a:off x="0" y="0"/>
                        <a:ext cx="2218690" cy="133985"/>
                      </a:xfrm>
                      <a:prstGeom prst="rect">
                        <a:avLst/>
                      </a:prstGeom>
                      <a:noFill/>
                    </wps:spPr>
                    <wps:txbx>
                      <w:txbxContent>
                        <w:p w14:paraId="72ABC74A" w14:textId="77777777" w:rsidR="00990634" w:rsidRDefault="00000000">
                          <w:pPr>
                            <w:pStyle w:val="Headerorfooter10"/>
                          </w:pPr>
                          <w:r>
                            <w:rPr>
                              <w:color w:val="000000"/>
                              <w:lang w:val="zh-CN" w:eastAsia="zh-CN" w:bidi="zh-CN"/>
                            </w:rPr>
                            <w:t>||</w:t>
                          </w:r>
                          <w:r>
                            <w:rPr>
                              <w:color w:val="000000"/>
                            </w:rPr>
                            <w:t>义务教育</w:t>
                          </w:r>
                          <w:r>
                            <w:rPr>
                              <w:i/>
                              <w:iCs/>
                              <w:color w:val="000000"/>
                            </w:rPr>
                            <w:t>英语</w:t>
                          </w:r>
                          <w:r>
                            <w:rPr>
                              <w:color w:val="000000"/>
                            </w:rPr>
                            <w:t>课程标准（</w:t>
                          </w:r>
                          <w:r>
                            <w:rPr>
                              <w:rFonts w:ascii="Times New Roman" w:eastAsia="Times New Roman" w:hAnsi="Times New Roman" w:cs="Times New Roman"/>
                              <w:color w:val="000000"/>
                            </w:rPr>
                            <w:t>2022</w:t>
                          </w:r>
                          <w:r>
                            <w:rPr>
                              <w:color w:val="000000"/>
                            </w:rPr>
                            <w:t>年版）</w:t>
                          </w:r>
                        </w:p>
                      </w:txbxContent>
                    </wps:txbx>
                    <wps:bodyPr wrap="none" lIns="0" tIns="0" rIns="0" bIns="0">
                      <a:spAutoFit/>
                    </wps:bodyPr>
                  </wps:wsp>
                </a:graphicData>
              </a:graphic>
            </wp:anchor>
          </w:drawing>
        </mc:Choice>
        <mc:Fallback xmlns:wpsCustomData="http://www.wps.cn/officeDocument/2013/wpsCustomData">
          <w:pict>
            <v:shape id="Shape 483" o:spid="_x0000_s1026" o:spt="202" type="#_x0000_t202" style="position:absolute;left:0pt;margin-left:52.9pt;margin-top:44.15pt;height:10.55pt;width:174.7pt;mso-position-horizontal-relative:page;mso-position-vertical-relative:page;mso-wrap-style:none;z-index:-251657216;mso-width-relative:page;mso-height-relative:page;" filled="f" stroked="f" coordsize="21600,21600" o:gfxdata="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nMTItUA&#10;AAAKAQAADwAAAAAAAAABACAAAAAiAAAAZHJzL2Rvd25yZXYueG1sUEsBAhQAFAAAAAgAh07iQAqx&#10;tz6wAQAAdAMAAA4AAAAAAAAAAQAgAAAAJAEAAGRycy9lMm9Eb2MueG1sUEsFBgAAAAAGAAYAWQEA&#10;AEYFAAAAAA==&#10;">
              <v:fill on="f" focussize="0,0"/>
              <v:stroke on="f"/>
              <v:imagedata o:title=""/>
              <o:lock v:ext="edit" aspectratio="f"/>
              <v:textbox inset="0mm,0mm,0mm,0mm" style="mso-fit-shape-to-text:t;">
                <w:txbxContent>
                  <w:p>
                    <w:pPr>
                      <w:pStyle w:val="47"/>
                    </w:pPr>
                    <w:r>
                      <w:rPr>
                        <w:color w:val="000000"/>
                        <w:lang w:val="zh-CN" w:eastAsia="zh-CN" w:bidi="zh-CN"/>
                      </w:rPr>
                      <w:t>||</w:t>
                    </w:r>
                    <w:r>
                      <w:rPr>
                        <w:color w:val="000000"/>
                      </w:rPr>
                      <w:t>义务教育</w:t>
                    </w:r>
                    <w:r>
                      <w:rPr>
                        <w:i/>
                        <w:iCs/>
                        <w:color w:val="000000"/>
                      </w:rPr>
                      <w:t>英语</w:t>
                    </w:r>
                    <w:r>
                      <w:rPr>
                        <w:color w:val="000000"/>
                      </w:rPr>
                      <w:t>课程标准（</w:t>
                    </w:r>
                    <w:r>
                      <w:rPr>
                        <w:rFonts w:ascii="Times New Roman" w:hAnsi="Times New Roman" w:eastAsia="Times New Roman" w:cs="Times New Roman"/>
                        <w:color w:val="000000"/>
                      </w:rPr>
                      <w:t>2022</w:t>
                    </w:r>
                    <w:r>
                      <w:rPr>
                        <w:color w:val="000000"/>
                      </w:rPr>
                      <w:t>年版）</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F35FB" w14:textId="77777777" w:rsidR="00990634" w:rsidRDefault="00990634">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F205925"/>
    <w:multiLevelType w:val="singleLevel"/>
    <w:tmpl w:val="BF20592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num w:numId="1" w16cid:durableId="2079594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A3ODk1ODg1NjliNjNiYzNmYzQyMTVlYmUyYjI4MTcifQ=="/>
  </w:docVars>
  <w:rsids>
    <w:rsidRoot w:val="00BF3D1B"/>
    <w:rsid w:val="000B32AB"/>
    <w:rsid w:val="002D7CE4"/>
    <w:rsid w:val="0030293B"/>
    <w:rsid w:val="00352AB9"/>
    <w:rsid w:val="004A3092"/>
    <w:rsid w:val="00555228"/>
    <w:rsid w:val="005F4FE8"/>
    <w:rsid w:val="00674647"/>
    <w:rsid w:val="007C0D51"/>
    <w:rsid w:val="0081553A"/>
    <w:rsid w:val="008365C2"/>
    <w:rsid w:val="00983EBF"/>
    <w:rsid w:val="00990634"/>
    <w:rsid w:val="00B35E6B"/>
    <w:rsid w:val="00BF3D1B"/>
    <w:rsid w:val="00D17F95"/>
    <w:rsid w:val="00D6145E"/>
    <w:rsid w:val="00DD4C8F"/>
    <w:rsid w:val="00FA19C6"/>
    <w:rsid w:val="2570721D"/>
    <w:rsid w:val="39705DA7"/>
    <w:rsid w:val="61C22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0D25CC8"/>
  <w15:docId w15:val="{983BAC4C-6C6C-2C45-A045-ACB33E379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Times New Roman" w:eastAsia="Times New Roman" w:hAnsi="Times New Roman" w:cs="Times New Roman"/>
      <w:color w:val="000000"/>
      <w:sz w:val="24"/>
      <w:szCs w:val="24"/>
      <w:lang w:eastAsia="en-US" w:bidi="en-US"/>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paragraph" w:styleId="a7">
    <w:name w:val="Subtitle"/>
    <w:basedOn w:val="a"/>
    <w:next w:val="a"/>
    <w:link w:val="a8"/>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9">
    <w:name w:val="Title"/>
    <w:basedOn w:val="a"/>
    <w:next w:val="a"/>
    <w:link w:val="aa"/>
    <w:uiPriority w:val="10"/>
    <w:qFormat/>
    <w:pPr>
      <w:spacing w:after="80"/>
      <w:contextualSpacing/>
      <w:jc w:val="center"/>
    </w:pPr>
    <w:rPr>
      <w:rFonts w:asciiTheme="majorHAnsi" w:eastAsiaTheme="majorEastAsia" w:hAnsiTheme="majorHAnsi" w:cstheme="majorBidi"/>
      <w:spacing w:val="-10"/>
      <w:kern w:val="28"/>
      <w:sz w:val="56"/>
      <w:szCs w:val="56"/>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rPr>
      <w:rFonts w:cstheme="majorBidi"/>
      <w:color w:val="0F4761" w:themeColor="accent1" w:themeShade="BF"/>
      <w:sz w:val="24"/>
    </w:rPr>
  </w:style>
  <w:style w:type="character" w:customStyle="1" w:styleId="60">
    <w:name w:val="标题 6 字符"/>
    <w:basedOn w:val="a0"/>
    <w:link w:val="6"/>
    <w:uiPriority w:val="9"/>
    <w:semiHidden/>
    <w:rPr>
      <w:rFonts w:cstheme="majorBidi"/>
      <w:b/>
      <w:bCs/>
      <w:color w:val="0F4761" w:themeColor="accent1" w:themeShade="BF"/>
    </w:rPr>
  </w:style>
  <w:style w:type="character" w:customStyle="1" w:styleId="70">
    <w:name w:val="标题 7 字符"/>
    <w:basedOn w:val="a0"/>
    <w:link w:val="7"/>
    <w:uiPriority w:val="9"/>
    <w:semiHidden/>
    <w:rPr>
      <w:rFonts w:cstheme="majorBidi"/>
      <w:b/>
      <w:bCs/>
      <w:color w:val="595959" w:themeColor="text1" w:themeTint="A6"/>
    </w:rPr>
  </w:style>
  <w:style w:type="character" w:customStyle="1" w:styleId="80">
    <w:name w:val="标题 8 字符"/>
    <w:basedOn w:val="a0"/>
    <w:link w:val="8"/>
    <w:uiPriority w:val="9"/>
    <w:semiHidden/>
    <w:rPr>
      <w:rFonts w:cstheme="majorBidi"/>
      <w:color w:val="595959" w:themeColor="text1" w:themeTint="A6"/>
    </w:rPr>
  </w:style>
  <w:style w:type="character" w:customStyle="1" w:styleId="90">
    <w:name w:val="标题 9 字符"/>
    <w:basedOn w:val="a0"/>
    <w:link w:val="9"/>
    <w:uiPriority w:val="9"/>
    <w:semiHidden/>
    <w:rPr>
      <w:rFonts w:eastAsiaTheme="majorEastAsia" w:cstheme="majorBidi"/>
      <w:color w:val="595959" w:themeColor="text1" w:themeTint="A6"/>
    </w:rPr>
  </w:style>
  <w:style w:type="character" w:customStyle="1" w:styleId="aa">
    <w:name w:val="标题 字符"/>
    <w:basedOn w:val="a0"/>
    <w:link w:val="a9"/>
    <w:uiPriority w:val="10"/>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pPr>
      <w:spacing w:before="160"/>
      <w:jc w:val="center"/>
    </w:pPr>
    <w:rPr>
      <w:i/>
      <w:iCs/>
      <w:color w:val="404040" w:themeColor="text1" w:themeTint="BF"/>
    </w:rPr>
  </w:style>
  <w:style w:type="character" w:customStyle="1" w:styleId="ad">
    <w:name w:val="引用 字符"/>
    <w:basedOn w:val="a0"/>
    <w:link w:val="ac"/>
    <w:uiPriority w:val="29"/>
    <w:rPr>
      <w:i/>
      <w:iCs/>
      <w:color w:val="404040" w:themeColor="text1" w:themeTint="BF"/>
    </w:rPr>
  </w:style>
  <w:style w:type="paragraph" w:styleId="ae">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
    <w:name w:val="Intense Quote"/>
    <w:basedOn w:val="a"/>
    <w:next w:val="a"/>
    <w:link w:val="af0"/>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0">
    <w:name w:val="明显引用 字符"/>
    <w:basedOn w:val="a0"/>
    <w:link w:val="af"/>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Bodytext3">
    <w:name w:val="Body text|3_"/>
    <w:basedOn w:val="a0"/>
    <w:link w:val="Bodytext30"/>
    <w:rPr>
      <w:rFonts w:ascii="宋体" w:eastAsia="宋体" w:hAnsi="宋体" w:cs="宋体"/>
      <w:sz w:val="19"/>
      <w:szCs w:val="19"/>
      <w:lang w:val="zh-TW" w:eastAsia="zh-TW" w:bidi="zh-TW"/>
    </w:rPr>
  </w:style>
  <w:style w:type="paragraph" w:customStyle="1" w:styleId="Bodytext30">
    <w:name w:val="Body text|3"/>
    <w:basedOn w:val="a"/>
    <w:link w:val="Bodytext3"/>
    <w:pPr>
      <w:spacing w:line="324" w:lineRule="exact"/>
    </w:pPr>
    <w:rPr>
      <w:rFonts w:ascii="宋体" w:eastAsia="宋体" w:hAnsi="宋体" w:cs="宋体"/>
      <w:color w:val="auto"/>
      <w:kern w:val="2"/>
      <w:sz w:val="19"/>
      <w:szCs w:val="19"/>
      <w:lang w:val="zh-TW" w:eastAsia="zh-TW" w:bidi="zh-TW"/>
      <w14:ligatures w14:val="standardContextual"/>
    </w:rPr>
  </w:style>
  <w:style w:type="character" w:customStyle="1" w:styleId="Bodytext1">
    <w:name w:val="Body text|1_"/>
    <w:basedOn w:val="a0"/>
    <w:link w:val="Bodytext10"/>
    <w:rPr>
      <w:rFonts w:ascii="宋体" w:eastAsia="宋体" w:hAnsi="宋体" w:cs="宋体"/>
      <w:szCs w:val="22"/>
      <w:lang w:val="zh-TW" w:eastAsia="zh-TW" w:bidi="zh-TW"/>
    </w:rPr>
  </w:style>
  <w:style w:type="paragraph" w:customStyle="1" w:styleId="Bodytext10">
    <w:name w:val="Body text|1"/>
    <w:basedOn w:val="a"/>
    <w:link w:val="Bodytext1"/>
    <w:pPr>
      <w:spacing w:after="200" w:line="403" w:lineRule="auto"/>
      <w:ind w:firstLine="400"/>
    </w:pPr>
    <w:rPr>
      <w:rFonts w:ascii="宋体" w:eastAsia="宋体" w:hAnsi="宋体" w:cs="宋体"/>
      <w:color w:val="auto"/>
      <w:kern w:val="2"/>
      <w:sz w:val="22"/>
      <w:szCs w:val="22"/>
      <w:lang w:val="zh-TW" w:eastAsia="zh-TW" w:bidi="zh-TW"/>
      <w14:ligatures w14:val="standardContextual"/>
    </w:rPr>
  </w:style>
  <w:style w:type="character" w:customStyle="1" w:styleId="Tablecaption1">
    <w:name w:val="Table caption|1_"/>
    <w:basedOn w:val="a0"/>
    <w:link w:val="Tablecaption10"/>
    <w:rPr>
      <w:rFonts w:ascii="宋体" w:eastAsia="宋体" w:hAnsi="宋体" w:cs="宋体"/>
      <w:sz w:val="19"/>
      <w:szCs w:val="19"/>
      <w:lang w:val="zh-TW" w:eastAsia="zh-TW" w:bidi="zh-TW"/>
    </w:rPr>
  </w:style>
  <w:style w:type="paragraph" w:customStyle="1" w:styleId="Tablecaption10">
    <w:name w:val="Table caption|1"/>
    <w:basedOn w:val="a"/>
    <w:link w:val="Tablecaption1"/>
    <w:rPr>
      <w:rFonts w:ascii="宋体" w:eastAsia="宋体" w:hAnsi="宋体" w:cs="宋体"/>
      <w:color w:val="auto"/>
      <w:kern w:val="2"/>
      <w:sz w:val="19"/>
      <w:szCs w:val="19"/>
      <w:lang w:val="zh-TW" w:eastAsia="zh-TW" w:bidi="zh-TW"/>
      <w14:ligatures w14:val="standardContextual"/>
    </w:rPr>
  </w:style>
  <w:style w:type="character" w:customStyle="1" w:styleId="Other1">
    <w:name w:val="Other|1_"/>
    <w:basedOn w:val="a0"/>
    <w:link w:val="Other10"/>
    <w:rPr>
      <w:rFonts w:ascii="宋体" w:eastAsia="宋体" w:hAnsi="宋体" w:cs="宋体"/>
      <w:sz w:val="19"/>
      <w:szCs w:val="19"/>
      <w:lang w:val="zh-TW" w:eastAsia="zh-TW" w:bidi="zh-TW"/>
    </w:rPr>
  </w:style>
  <w:style w:type="paragraph" w:customStyle="1" w:styleId="Other10">
    <w:name w:val="Other|1"/>
    <w:basedOn w:val="a"/>
    <w:link w:val="Other1"/>
    <w:pPr>
      <w:spacing w:line="338" w:lineRule="exact"/>
    </w:pPr>
    <w:rPr>
      <w:rFonts w:ascii="宋体" w:eastAsia="宋体" w:hAnsi="宋体" w:cs="宋体"/>
      <w:color w:val="auto"/>
      <w:kern w:val="2"/>
      <w:sz w:val="19"/>
      <w:szCs w:val="19"/>
      <w:lang w:val="zh-TW" w:eastAsia="zh-TW" w:bidi="zh-TW"/>
      <w14:ligatures w14:val="standardContextual"/>
    </w:rPr>
  </w:style>
  <w:style w:type="character" w:customStyle="1" w:styleId="Bodytext4">
    <w:name w:val="Body text|4_"/>
    <w:basedOn w:val="a0"/>
    <w:link w:val="Bodytext40"/>
    <w:rPr>
      <w:sz w:val="19"/>
      <w:szCs w:val="19"/>
    </w:rPr>
  </w:style>
  <w:style w:type="paragraph" w:customStyle="1" w:styleId="Bodytext40">
    <w:name w:val="Body text|4"/>
    <w:basedOn w:val="a"/>
    <w:link w:val="Bodytext4"/>
    <w:pPr>
      <w:spacing w:after="130"/>
      <w:ind w:hanging="790"/>
    </w:pPr>
    <w:rPr>
      <w:rFonts w:asciiTheme="minorHAnsi" w:eastAsiaTheme="minorEastAsia" w:hAnsiTheme="minorHAnsi" w:cstheme="minorBidi"/>
      <w:color w:val="auto"/>
      <w:kern w:val="2"/>
      <w:sz w:val="19"/>
      <w:szCs w:val="19"/>
      <w:lang w:eastAsia="zh-CN" w:bidi="ar-SA"/>
      <w14:ligatures w14:val="standardContextual"/>
    </w:rPr>
  </w:style>
  <w:style w:type="character" w:customStyle="1" w:styleId="Headerorfooter1">
    <w:name w:val="Header or footer|1_"/>
    <w:basedOn w:val="a0"/>
    <w:link w:val="Headerorfooter10"/>
    <w:rPr>
      <w:rFonts w:ascii="宋体" w:eastAsia="宋体" w:hAnsi="宋体" w:cs="宋体"/>
      <w:sz w:val="19"/>
      <w:szCs w:val="19"/>
      <w:lang w:val="zh-TW" w:eastAsia="zh-TW" w:bidi="zh-TW"/>
    </w:rPr>
  </w:style>
  <w:style w:type="paragraph" w:customStyle="1" w:styleId="Headerorfooter10">
    <w:name w:val="Header or footer|1"/>
    <w:basedOn w:val="a"/>
    <w:link w:val="Headerorfooter1"/>
    <w:rPr>
      <w:rFonts w:ascii="宋体" w:eastAsia="宋体" w:hAnsi="宋体" w:cs="宋体"/>
      <w:color w:val="auto"/>
      <w:kern w:val="2"/>
      <w:sz w:val="19"/>
      <w:szCs w:val="19"/>
      <w:lang w:val="zh-TW" w:eastAsia="zh-TW" w:bidi="zh-TW"/>
      <w14:ligatures w14:val="standardContextual"/>
    </w:rPr>
  </w:style>
  <w:style w:type="character" w:customStyle="1" w:styleId="Bodytext2">
    <w:name w:val="Body text|2_"/>
    <w:basedOn w:val="a0"/>
    <w:link w:val="Bodytext20"/>
  </w:style>
  <w:style w:type="paragraph" w:customStyle="1" w:styleId="Bodytext20">
    <w:name w:val="Body text|2"/>
    <w:basedOn w:val="a"/>
    <w:link w:val="Bodytext2"/>
    <w:pPr>
      <w:spacing w:line="360" w:lineRule="auto"/>
      <w:ind w:left="1660" w:hanging="920"/>
    </w:pPr>
    <w:rPr>
      <w:rFonts w:asciiTheme="minorHAnsi" w:eastAsiaTheme="minorEastAsia" w:hAnsiTheme="minorHAnsi" w:cstheme="minorBidi"/>
      <w:color w:val="auto"/>
      <w:kern w:val="2"/>
      <w:sz w:val="22"/>
      <w:lang w:eastAsia="zh-CN" w:bidi="ar-SA"/>
      <w14:ligatures w14:val="standardContextual"/>
    </w:rPr>
  </w:style>
  <w:style w:type="character" w:customStyle="1" w:styleId="Bodytext5">
    <w:name w:val="Body text|5_"/>
    <w:basedOn w:val="a0"/>
    <w:link w:val="Bodytext50"/>
    <w:rPr>
      <w:rFonts w:ascii="宋体" w:eastAsia="宋体" w:hAnsi="宋体" w:cs="宋体"/>
      <w:sz w:val="26"/>
      <w:szCs w:val="26"/>
      <w:lang w:val="zh-TW" w:eastAsia="zh-TW" w:bidi="zh-TW"/>
    </w:rPr>
  </w:style>
  <w:style w:type="paragraph" w:customStyle="1" w:styleId="Bodytext50">
    <w:name w:val="Body text|5"/>
    <w:basedOn w:val="a"/>
    <w:link w:val="Bodytext5"/>
    <w:pPr>
      <w:spacing w:after="200"/>
      <w:ind w:firstLine="480"/>
    </w:pPr>
    <w:rPr>
      <w:rFonts w:ascii="宋体" w:eastAsia="宋体" w:hAnsi="宋体" w:cs="宋体"/>
      <w:color w:val="auto"/>
      <w:kern w:val="2"/>
      <w:sz w:val="26"/>
      <w:szCs w:val="26"/>
      <w:lang w:val="zh-TW" w:eastAsia="zh-TW" w:bidi="zh-TW"/>
      <w14:ligatures w14:val="standardContextual"/>
    </w:rPr>
  </w:style>
  <w:style w:type="character" w:customStyle="1" w:styleId="Heading41">
    <w:name w:val="Heading #4|1_"/>
    <w:basedOn w:val="a0"/>
    <w:link w:val="Heading410"/>
    <w:rPr>
      <w:rFonts w:ascii="宋体" w:eastAsia="宋体" w:hAnsi="宋体" w:cs="宋体"/>
      <w:sz w:val="26"/>
      <w:szCs w:val="26"/>
      <w:lang w:val="zh-TW" w:eastAsia="zh-TW" w:bidi="zh-TW"/>
    </w:rPr>
  </w:style>
  <w:style w:type="paragraph" w:customStyle="1" w:styleId="Heading410">
    <w:name w:val="Heading #4|1"/>
    <w:basedOn w:val="a"/>
    <w:link w:val="Heading41"/>
    <w:pPr>
      <w:spacing w:after="210"/>
      <w:ind w:firstLine="240"/>
      <w:outlineLvl w:val="3"/>
    </w:pPr>
    <w:rPr>
      <w:rFonts w:ascii="宋体" w:eastAsia="宋体" w:hAnsi="宋体" w:cs="宋体"/>
      <w:color w:val="auto"/>
      <w:kern w:val="2"/>
      <w:sz w:val="26"/>
      <w:szCs w:val="26"/>
      <w:lang w:val="zh-TW" w:eastAsia="zh-TW" w:bidi="zh-TW"/>
      <w14:ligatures w14:val="standardContextual"/>
    </w:rPr>
  </w:style>
  <w:style w:type="character" w:customStyle="1" w:styleId="a6">
    <w:name w:val="页眉 字符"/>
    <w:basedOn w:val="a0"/>
    <w:link w:val="a5"/>
    <w:uiPriority w:val="99"/>
    <w:rPr>
      <w:rFonts w:ascii="Times New Roman" w:eastAsia="Times New Roman" w:hAnsi="Times New Roman" w:cs="Times New Roman"/>
      <w:color w:val="000000"/>
      <w:kern w:val="0"/>
      <w:sz w:val="18"/>
      <w:szCs w:val="18"/>
      <w:lang w:eastAsia="en-US" w:bidi="en-US"/>
      <w14:ligatures w14:val="none"/>
    </w:rPr>
  </w:style>
  <w:style w:type="character" w:customStyle="1" w:styleId="a4">
    <w:name w:val="页脚 字符"/>
    <w:basedOn w:val="a0"/>
    <w:link w:val="a3"/>
    <w:uiPriority w:val="99"/>
    <w:rPr>
      <w:rFonts w:ascii="Times New Roman" w:eastAsia="Times New Roman" w:hAnsi="Times New Roman" w:cs="Times New Roman"/>
      <w:color w:val="000000"/>
      <w:kern w:val="0"/>
      <w:sz w:val="18"/>
      <w:szCs w:val="18"/>
      <w:lang w:eastAsia="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 H</dc:creator>
  <cp:lastModifiedBy>yy H</cp:lastModifiedBy>
  <cp:revision>4</cp:revision>
  <dcterms:created xsi:type="dcterms:W3CDTF">2024-06-06T04:10:00Z</dcterms:created>
  <dcterms:modified xsi:type="dcterms:W3CDTF">2024-11-04T09:39:00Z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86A20E7346A7489B99A9FD3A68140DDF_13</vt:lpwstr>
  </property>
</Properties>
</file>