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B6E196">
      <w:pPr>
        <w:jc w:val="center"/>
        <w:rPr>
          <w:rFonts w:hint="eastAsia" w:ascii="Times New Roman" w:hAnsi="Times New Roman" w:eastAsia="宋体"/>
          <w:sz w:val="21"/>
          <w:szCs w:val="21"/>
        </w:rPr>
      </w:pPr>
      <w:r>
        <w:rPr>
          <w:rFonts w:hint="eastAsia" w:ascii="Times New Roman" w:hAnsi="Times New Roman" w:eastAsia="宋体"/>
          <w:sz w:val="21"/>
          <w:szCs w:val="21"/>
        </w:rPr>
        <w:t>七年级</w:t>
      </w:r>
      <w:r>
        <w:rPr>
          <w:rFonts w:hint="eastAsia" w:ascii="Times New Roman" w:hAnsi="Times New Roman" w:eastAsia="宋体"/>
          <w:sz w:val="21"/>
          <w:szCs w:val="21"/>
          <w:lang w:val="en-US" w:eastAsia="zh-CN"/>
        </w:rPr>
        <w:t>下</w:t>
      </w:r>
      <w:r>
        <w:rPr>
          <w:rFonts w:hint="eastAsia" w:ascii="Times New Roman" w:hAnsi="Times New Roman" w:eastAsia="宋体"/>
          <w:sz w:val="21"/>
          <w:szCs w:val="21"/>
        </w:rPr>
        <w:t xml:space="preserve">册 Unit </w:t>
      </w:r>
      <w:r>
        <w:rPr>
          <w:rFonts w:hint="eastAsia" w:ascii="Times New Roman" w:hAnsi="Times New Roman" w:eastAsia="宋体"/>
          <w:sz w:val="21"/>
          <w:szCs w:val="21"/>
          <w:lang w:val="en-US" w:eastAsia="zh-CN"/>
        </w:rPr>
        <w:t xml:space="preserve">6  Integration 1 </w:t>
      </w:r>
      <w:r>
        <w:rPr>
          <w:rFonts w:hint="eastAsia" w:ascii="Times New Roman" w:hAnsi="Times New Roman" w:eastAsia="宋体"/>
          <w:sz w:val="21"/>
          <w:szCs w:val="21"/>
        </w:rPr>
        <w:t>教学设计（各课时的教案和课件）</w:t>
      </w:r>
    </w:p>
    <w:tbl>
      <w:tblPr>
        <w:tblStyle w:val="16"/>
        <w:tblpPr w:leftFromText="180" w:rightFromText="180" w:vertAnchor="text" w:horzAnchor="margin" w:tblpY="27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4"/>
        <w:gridCol w:w="4944"/>
        <w:gridCol w:w="1283"/>
        <w:gridCol w:w="954"/>
      </w:tblGrid>
      <w:tr w14:paraId="054A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0229F06E">
            <w:pPr>
              <w:widowControl w:val="0"/>
              <w:jc w:val="both"/>
              <w:rPr>
                <w:rFonts w:hint="eastAsia" w:ascii="Times New Roman" w:hAnsi="Times New Roman" w:eastAsia="宋体" w:cs="Times New Roman Regular"/>
                <w:b/>
                <w:bCs/>
                <w:kern w:val="0"/>
                <w:sz w:val="21"/>
                <w:szCs w:val="21"/>
                <w14:ligatures w14:val="none"/>
              </w:rPr>
            </w:pPr>
            <w:r>
              <w:rPr>
                <w:rFonts w:hint="eastAsia" w:ascii="Times New Roman" w:hAnsi="Times New Roman" w:eastAsia="宋体" w:cs="Times New Roman Regular"/>
                <w:b/>
                <w:bCs/>
                <w:kern w:val="0"/>
                <w:sz w:val="21"/>
                <w:szCs w:val="21"/>
                <w14:ligatures w14:val="none"/>
              </w:rPr>
              <w:t>课题名称</w:t>
            </w:r>
          </w:p>
        </w:tc>
        <w:tc>
          <w:tcPr>
            <w:tcW w:w="7167" w:type="dxa"/>
            <w:gridSpan w:val="3"/>
          </w:tcPr>
          <w:p w14:paraId="1DF97000">
            <w:pPr>
              <w:widowControl w:val="0"/>
              <w:snapToGrid w:val="0"/>
              <w:spacing w:line="240" w:lineRule="auto"/>
              <w:jc w:val="left"/>
              <w:rPr>
                <w:rFonts w:hint="default" w:ascii="Times New Roman" w:hAnsi="Times New Roman" w:eastAsia="宋体" w:cs="黑体"/>
                <w:b/>
                <w:bCs/>
                <w:color w:val="000000" w:themeColor="text1"/>
                <w:kern w:val="0"/>
                <w:sz w:val="21"/>
                <w:szCs w:val="21"/>
                <w:lang w:val="en-US" w:eastAsia="zh-CN"/>
                <w14:textFill>
                  <w14:solidFill>
                    <w14:schemeClr w14:val="tx1"/>
                  </w14:solidFill>
                </w14:textFill>
                <w14:ligatures w14:val="none"/>
              </w:rPr>
            </w:pPr>
            <w:r>
              <w:rPr>
                <w:rFonts w:hint="eastAsia" w:ascii="Times New Roman" w:hAnsi="Times New Roman" w:eastAsia="宋体" w:cs="Times New Roman Regular"/>
                <w:kern w:val="0"/>
                <w:sz w:val="21"/>
                <w:szCs w:val="21"/>
                <w14:ligatures w14:val="none"/>
              </w:rPr>
              <w:t>七年级</w:t>
            </w:r>
            <w:r>
              <w:rPr>
                <w:rFonts w:hint="eastAsia" w:ascii="Times New Roman" w:hAnsi="Times New Roman" w:eastAsia="宋体" w:cs="Times New Roman Regular"/>
                <w:kern w:val="0"/>
                <w:sz w:val="21"/>
                <w:szCs w:val="21"/>
                <w:lang w:val="en-US" w:eastAsia="zh-CN"/>
                <w14:ligatures w14:val="none"/>
              </w:rPr>
              <w:t>下</w:t>
            </w:r>
            <w:r>
              <w:rPr>
                <w:rFonts w:hint="eastAsia" w:ascii="Times New Roman" w:hAnsi="Times New Roman" w:eastAsia="宋体" w:cs="Times New Roman Regular"/>
                <w:kern w:val="0"/>
                <w:sz w:val="21"/>
                <w:szCs w:val="21"/>
                <w14:ligatures w14:val="none"/>
              </w:rPr>
              <w:t xml:space="preserve">册 Unit </w:t>
            </w:r>
            <w:r>
              <w:rPr>
                <w:rFonts w:hint="eastAsia" w:ascii="Times New Roman" w:hAnsi="Times New Roman" w:eastAsia="宋体" w:cs="Times New Roman Regular"/>
                <w:kern w:val="0"/>
                <w:sz w:val="21"/>
                <w:szCs w:val="21"/>
                <w:lang w:val="en-US" w:eastAsia="zh-CN"/>
                <w14:ligatures w14:val="none"/>
              </w:rPr>
              <w:t>6 Beautiful landscapes 第六课时：Integration 1</w:t>
            </w:r>
          </w:p>
        </w:tc>
      </w:tr>
      <w:tr w14:paraId="0B9C3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116FACA7">
            <w:pPr>
              <w:widowControl w:val="0"/>
              <w:jc w:val="both"/>
              <w:rPr>
                <w:rFonts w:hint="eastAsia" w:ascii="Times New Roman" w:hAnsi="Times New Roman" w:eastAsia="宋体" w:cs="Times New Roman Regular"/>
                <w:b/>
                <w:bCs/>
                <w:kern w:val="0"/>
                <w:sz w:val="21"/>
                <w:szCs w:val="21"/>
                <w14:ligatures w14:val="none"/>
              </w:rPr>
            </w:pPr>
            <w:r>
              <w:rPr>
                <w:rFonts w:hint="eastAsia" w:ascii="Times New Roman" w:hAnsi="Times New Roman" w:eastAsia="宋体" w:cs="Times New Roman Regular"/>
                <w:b/>
                <w:bCs/>
                <w:kern w:val="0"/>
                <w:sz w:val="21"/>
                <w:szCs w:val="21"/>
                <w14:ligatures w14:val="none"/>
              </w:rPr>
              <w:t>语篇类型</w:t>
            </w:r>
          </w:p>
        </w:tc>
        <w:tc>
          <w:tcPr>
            <w:tcW w:w="7167" w:type="dxa"/>
            <w:gridSpan w:val="3"/>
          </w:tcPr>
          <w:p w14:paraId="043F4DE6">
            <w:pPr>
              <w:widowControl w:val="0"/>
              <w:jc w:val="both"/>
              <w:rPr>
                <w:rFonts w:hint="eastAsia" w:ascii="Times New Roman" w:hAnsi="Times New Roman" w:eastAsia="宋体" w:cs="Times New Roman Regular"/>
                <w:kern w:val="0"/>
                <w:sz w:val="21"/>
                <w:szCs w:val="21"/>
                <w14:ligatures w14:val="none"/>
              </w:rPr>
            </w:pPr>
            <w:r>
              <w:rPr>
                <w:rFonts w:hint="eastAsia" w:ascii="Times New Roman" w:hAnsi="Times New Roman" w:eastAsia="宋体" w:cs="Times New Roman Regular"/>
                <w:kern w:val="0"/>
                <w:sz w:val="21"/>
                <w:szCs w:val="21"/>
                <w:lang w:val="en-US" w:eastAsia="zh-CN"/>
                <w14:ligatures w14:val="none"/>
              </w:rPr>
              <w:t>说明文，听力填空，</w:t>
            </w:r>
            <w:r>
              <w:rPr>
                <w:rFonts w:hint="eastAsia" w:ascii="Times New Roman" w:hAnsi="Times New Roman" w:eastAsia="宋体" w:cs="Times New Roman Regular"/>
                <w:kern w:val="0"/>
                <w:sz w:val="21"/>
                <w:szCs w:val="21"/>
                <w14:ligatures w14:val="none"/>
              </w:rPr>
              <w:t>对话</w:t>
            </w:r>
          </w:p>
        </w:tc>
      </w:tr>
      <w:tr w14:paraId="0B031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023B8045">
            <w:pPr>
              <w:widowControl w:val="0"/>
              <w:jc w:val="both"/>
              <w:rPr>
                <w:rFonts w:hint="eastAsia" w:ascii="Times New Roman" w:hAnsi="Times New Roman" w:eastAsia="宋体" w:cs="Times New Roman Regular"/>
                <w:b/>
                <w:bCs/>
                <w:kern w:val="0"/>
                <w:sz w:val="21"/>
                <w:szCs w:val="21"/>
                <w14:ligatures w14:val="none"/>
              </w:rPr>
            </w:pPr>
            <w:r>
              <w:rPr>
                <w:rFonts w:hint="eastAsia" w:ascii="Times New Roman" w:hAnsi="Times New Roman" w:eastAsia="宋体" w:cs="Times New Roman Regular"/>
                <w:b/>
                <w:bCs/>
                <w:kern w:val="0"/>
                <w:sz w:val="21"/>
                <w:szCs w:val="21"/>
                <w14:ligatures w14:val="none"/>
              </w:rPr>
              <w:t>授课时长</w:t>
            </w:r>
          </w:p>
        </w:tc>
        <w:tc>
          <w:tcPr>
            <w:tcW w:w="7167" w:type="dxa"/>
            <w:gridSpan w:val="3"/>
          </w:tcPr>
          <w:p w14:paraId="3FB4829A">
            <w:pPr>
              <w:widowControl w:val="0"/>
              <w:jc w:val="both"/>
              <w:rPr>
                <w:rFonts w:hint="eastAsia" w:ascii="Times New Roman" w:hAnsi="Times New Roman" w:eastAsia="宋体" w:cs="Times New Roman Regular"/>
                <w:kern w:val="0"/>
                <w:sz w:val="21"/>
                <w:szCs w:val="21"/>
                <w14:ligatures w14:val="none"/>
              </w:rPr>
            </w:pPr>
            <w:r>
              <w:rPr>
                <w:rFonts w:hint="eastAsia" w:ascii="Times New Roman" w:hAnsi="Times New Roman" w:eastAsia="宋体" w:cs="Times New Roman Regular"/>
                <w:kern w:val="0"/>
                <w:sz w:val="21"/>
                <w:szCs w:val="21"/>
                <w14:ligatures w14:val="none"/>
              </w:rPr>
              <w:t>40分钟</w:t>
            </w:r>
          </w:p>
        </w:tc>
      </w:tr>
      <w:tr w14:paraId="4F873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6" w:hRule="atLeast"/>
        </w:trPr>
        <w:tc>
          <w:tcPr>
            <w:tcW w:w="1168" w:type="dxa"/>
          </w:tcPr>
          <w:p w14:paraId="106B319B">
            <w:pPr>
              <w:widowControl w:val="0"/>
              <w:jc w:val="both"/>
              <w:rPr>
                <w:rFonts w:hint="eastAsia" w:ascii="Times New Roman" w:hAnsi="Times New Roman" w:eastAsia="宋体" w:cs="Times New Roman Regular"/>
                <w:b/>
                <w:bCs/>
                <w:kern w:val="0"/>
                <w:sz w:val="21"/>
                <w:szCs w:val="21"/>
                <w14:ligatures w14:val="none"/>
              </w:rPr>
            </w:pPr>
            <w:r>
              <w:rPr>
                <w:rFonts w:hint="eastAsia" w:ascii="Times New Roman" w:hAnsi="Times New Roman" w:eastAsia="宋体" w:cs="Times New Roman Regular"/>
                <w:b/>
                <w:bCs/>
                <w:kern w:val="0"/>
                <w:sz w:val="21"/>
                <w:szCs w:val="21"/>
                <w14:ligatures w14:val="none"/>
              </w:rPr>
              <w:t>教学内容分析(对非Reading课时)/</w:t>
            </w:r>
            <w:r>
              <w:rPr>
                <w:rFonts w:ascii="Times New Roman" w:hAnsi="Times New Roman" w:eastAsia="宋体" w:cs="Times New Roman Regular"/>
                <w:b/>
                <w:bCs/>
                <w:kern w:val="0"/>
                <w:sz w:val="21"/>
                <w:szCs w:val="21"/>
                <w14:ligatures w14:val="none"/>
              </w:rPr>
              <w:t>语篇研读</w:t>
            </w:r>
            <w:r>
              <w:rPr>
                <w:rFonts w:hint="eastAsia" w:ascii="Times New Roman" w:hAnsi="Times New Roman" w:eastAsia="宋体" w:cs="Times New Roman Regular"/>
                <w:b/>
                <w:bCs/>
                <w:kern w:val="0"/>
                <w:sz w:val="21"/>
                <w:szCs w:val="21"/>
                <w14:ligatures w14:val="none"/>
              </w:rPr>
              <w:t>（Reading课时）</w:t>
            </w:r>
          </w:p>
        </w:tc>
        <w:tc>
          <w:tcPr>
            <w:tcW w:w="7167" w:type="dxa"/>
            <w:gridSpan w:val="3"/>
          </w:tcPr>
          <w:p w14:paraId="7DCBF5A4">
            <w:pPr>
              <w:widowControl w:val="0"/>
              <w:jc w:val="both"/>
              <w:rPr>
                <w:rFonts w:hint="default" w:ascii="Times New Roman" w:hAnsi="Times New Roman" w:eastAsia="宋体" w:cs="Times New Roman Regular"/>
                <w:kern w:val="0"/>
                <w:sz w:val="21"/>
                <w:szCs w:val="21"/>
                <w:lang w:val="en-US"/>
                <w14:ligatures w14:val="none"/>
              </w:rPr>
            </w:pPr>
            <w:r>
              <w:rPr>
                <w:rFonts w:ascii="Times New Roman" w:hAnsi="Times New Roman" w:eastAsia="宋体" w:cs="Times New Roman Regular"/>
                <w:kern w:val="0"/>
                <w:sz w:val="21"/>
                <w:szCs w:val="21"/>
                <w14:ligatures w14:val="none"/>
              </w:rPr>
              <w:t>【what】</w:t>
            </w:r>
            <w:r>
              <w:rPr>
                <w:rFonts w:hint="eastAsia" w:ascii="Times New Roman" w:hAnsi="Times New Roman" w:eastAsia="宋体" w:cs="Times New Roman Regular"/>
                <w:kern w:val="0"/>
                <w:sz w:val="21"/>
                <w:szCs w:val="21"/>
                <w14:ligatures w14:val="none"/>
              </w:rPr>
              <w:t xml:space="preserve"> </w:t>
            </w:r>
            <w:r>
              <w:rPr>
                <w:rFonts w:hint="eastAsia" w:ascii="Times New Roman" w:hAnsi="Times New Roman" w:eastAsia="宋体" w:cs="Times New Roman Regular"/>
                <w:kern w:val="0"/>
                <w:sz w:val="21"/>
                <w:szCs w:val="21"/>
                <w:lang w:val="en-US" w:eastAsia="zh-CN"/>
                <w14:ligatures w14:val="none"/>
              </w:rPr>
              <w:t>本板块围绕单元主题，主要以漂亮的风景为板块话题，并提供了3个多模态语篇。第一个语篇以丹霞地貌和雅丹地貌为话题的说明文，引导学生了解中国多姿多彩的地貌形式。第二个语篇设计了介绍云南省风景的听力活动，指导学生从音频中获取云南省各种各样的风景及其特点等信息；第三个语篇是两名学生讨论各自喜爱的中国有趣的风景的对话语篇，组织学生就风景景色这一话题展开讨论。</w:t>
            </w:r>
          </w:p>
          <w:p w14:paraId="2F40130F">
            <w:pPr>
              <w:widowControl w:val="0"/>
              <w:jc w:val="both"/>
              <w:rPr>
                <w:rFonts w:hint="default" w:ascii="Times New Roman" w:hAnsi="Times New Roman" w:eastAsia="宋体" w:cs="Times New Roman Regular"/>
                <w:kern w:val="0"/>
                <w:sz w:val="21"/>
                <w:szCs w:val="21"/>
                <w:highlight w:val="none"/>
                <w:lang w:val="en-US"/>
                <w14:ligatures w14:val="none"/>
              </w:rPr>
            </w:pPr>
            <w:r>
              <w:rPr>
                <w:rFonts w:ascii="Times New Roman" w:hAnsi="Times New Roman" w:eastAsia="宋体" w:cs="Times New Roman Regular"/>
                <w:kern w:val="0"/>
                <w:sz w:val="21"/>
                <w:szCs w:val="21"/>
                <w:highlight w:val="none"/>
                <w14:ligatures w14:val="none"/>
              </w:rPr>
              <w:t>【why】</w:t>
            </w:r>
            <w:r>
              <w:rPr>
                <w:rFonts w:hint="eastAsia" w:ascii="Times New Roman" w:hAnsi="Times New Roman" w:eastAsia="宋体" w:cs="Times New Roman Regular"/>
                <w:kern w:val="0"/>
                <w:sz w:val="21"/>
                <w:szCs w:val="21"/>
                <w:highlight w:val="none"/>
                <w:lang w:val="en-US" w:eastAsia="zh-CN"/>
                <w14:ligatures w14:val="none"/>
              </w:rPr>
              <w:t>本单元话题是“斑斓多彩的地貌景观”，属于“人与自然”主题范畴下的“自然生态”主题群中“不同地区的生态特征与自然景观”子主题。Integration板块通过多模态语篇，向学生介绍中国有趣且美丽的地貌特征，引导学生谈论彼此感兴趣的地貌形式，从而增强学生对中国大好河山的审美，激起对自然的热爱和敬畏。</w:t>
            </w:r>
          </w:p>
          <w:p w14:paraId="5CE4C5DA">
            <w:pPr>
              <w:widowControl w:val="0"/>
              <w:jc w:val="both"/>
              <w:rPr>
                <w:rFonts w:hint="default" w:ascii="Times New Roman" w:hAnsi="Times New Roman" w:eastAsia="宋体" w:cs="Times New Roman Regular"/>
                <w:kern w:val="0"/>
                <w:sz w:val="21"/>
                <w:szCs w:val="21"/>
                <w:lang w:val="en-US" w:eastAsia="zh-CN"/>
                <w14:ligatures w14:val="none"/>
              </w:rPr>
            </w:pPr>
            <w:r>
              <w:rPr>
                <w:rFonts w:ascii="Times New Roman" w:hAnsi="Times New Roman" w:eastAsia="宋体" w:cs="Times New Roman Regular"/>
                <w:kern w:val="0"/>
                <w:sz w:val="21"/>
                <w:szCs w:val="21"/>
                <w14:ligatures w14:val="none"/>
              </w:rPr>
              <w:t>【how】</w:t>
            </w:r>
            <w:r>
              <w:rPr>
                <w:rFonts w:hint="eastAsia" w:ascii="Times New Roman" w:hAnsi="Times New Roman" w:eastAsia="宋体" w:cs="Times New Roman Regular"/>
                <w:kern w:val="0"/>
                <w:sz w:val="21"/>
                <w:szCs w:val="21"/>
                <w:lang w:eastAsia="zh-Hans"/>
                <w14:ligatures w14:val="none"/>
              </w:rPr>
              <w:t xml:space="preserve"> </w:t>
            </w:r>
            <w:r>
              <w:rPr>
                <w:rFonts w:hint="eastAsia" w:ascii="Times New Roman" w:hAnsi="Times New Roman" w:eastAsia="宋体" w:cs="Times New Roman Regular"/>
                <w:kern w:val="0"/>
                <w:sz w:val="21"/>
                <w:szCs w:val="21"/>
                <w:lang w:val="en-US" w:eastAsia="zh-CN"/>
                <w14:ligatures w14:val="none"/>
              </w:rPr>
              <w:t>本板块首先呈现关于雅丹地貌和丹霞地貌的介绍，引起学生对于美丽的风景这一话题的兴趣，并提供以介绍云南省风景为话题的听力语篇，引导学生获取有关相关信息，最后呈现两位同学讨论自己喜爱的风景的对话语篇，引导学生就这一话题展开讨论。</w:t>
            </w:r>
          </w:p>
        </w:tc>
      </w:tr>
      <w:tr w14:paraId="758B3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1125123D">
            <w:pPr>
              <w:widowControl w:val="0"/>
              <w:jc w:val="both"/>
              <w:rPr>
                <w:rFonts w:hint="eastAsia" w:ascii="Times New Roman" w:hAnsi="Times New Roman" w:eastAsia="宋体" w:cs="Times New Roman Regular"/>
                <w:b/>
                <w:bCs/>
                <w:kern w:val="0"/>
                <w:sz w:val="21"/>
                <w:szCs w:val="21"/>
                <w14:ligatures w14:val="none"/>
              </w:rPr>
            </w:pPr>
            <w:r>
              <w:rPr>
                <w:rFonts w:ascii="Times New Roman" w:hAnsi="Times New Roman" w:eastAsia="宋体" w:cs="Times New Roman Regular"/>
                <w:b/>
                <w:bCs/>
                <w:kern w:val="0"/>
                <w:sz w:val="21"/>
                <w:szCs w:val="21"/>
                <w14:ligatures w14:val="none"/>
              </w:rPr>
              <w:t>学情分析</w:t>
            </w:r>
          </w:p>
        </w:tc>
        <w:tc>
          <w:tcPr>
            <w:tcW w:w="7167" w:type="dxa"/>
            <w:gridSpan w:val="3"/>
          </w:tcPr>
          <w:p w14:paraId="563976B1">
            <w:pPr>
              <w:widowControl w:val="0"/>
              <w:jc w:val="both"/>
              <w:rPr>
                <w:rFonts w:hint="eastAsia" w:ascii="Times New Roman" w:hAnsi="Times New Roman" w:eastAsia="宋体" w:cs="Times New Roman Regular"/>
                <w:kern w:val="0"/>
                <w:sz w:val="21"/>
                <w:szCs w:val="21"/>
                <w14:ligatures w14:val="none"/>
              </w:rPr>
            </w:pPr>
            <w:r>
              <w:rPr>
                <w:rFonts w:hint="eastAsia" w:ascii="Times New Roman" w:hAnsi="Times New Roman" w:eastAsia="宋体" w:cs="Times New Roman Regular"/>
                <w:kern w:val="0"/>
                <w:sz w:val="21"/>
                <w:szCs w:val="21"/>
                <w:lang w:val="en-US" w:eastAsia="zh-CN"/>
                <w14:ligatures w14:val="none"/>
              </w:rPr>
              <w:t>从认知-情感层面看，七年级的学生对于中国不同地区的自然景观有一定的了解，但是不一定能正确地表达、描述不同地区的生态特征与自然景观。从语言-技能层面来看，学生在小学阶段已经初步学过表达个人观点以及有关自然景观的基础词汇和语言表达形式，在该主题下具备一定的口语交际能力，但对于如何系统地组织语言、如何恰当地描述相关特征仍有所欠缺。此外，这个年龄段的孩子本身就对不同的自然景观有兴趣加上地理学科的知识积累，学生们学习热情高涨，教师应把握时机，充分激发其学习兴趣，为其增强国家文化自信做好兴趣铺垫。</w:t>
            </w:r>
          </w:p>
        </w:tc>
      </w:tr>
      <w:tr w14:paraId="68C83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78DEC821">
            <w:pPr>
              <w:widowControl w:val="0"/>
              <w:jc w:val="both"/>
              <w:rPr>
                <w:rFonts w:hint="eastAsia" w:ascii="Times New Roman" w:hAnsi="Times New Roman" w:eastAsia="宋体" w:cs="Times New Roman Regular"/>
                <w:b/>
                <w:bCs/>
                <w:kern w:val="0"/>
                <w:sz w:val="21"/>
                <w:szCs w:val="21"/>
                <w14:ligatures w14:val="none"/>
              </w:rPr>
            </w:pPr>
            <w:r>
              <w:rPr>
                <w:rFonts w:ascii="Times New Roman" w:hAnsi="Times New Roman" w:eastAsia="宋体" w:cs="Times New Roman Regular"/>
                <w:b/>
                <w:bCs/>
                <w:kern w:val="0"/>
                <w:sz w:val="21"/>
                <w:szCs w:val="21"/>
                <w14:ligatures w14:val="none"/>
              </w:rPr>
              <w:t>教学目标</w:t>
            </w:r>
          </w:p>
        </w:tc>
        <w:tc>
          <w:tcPr>
            <w:tcW w:w="7167" w:type="dxa"/>
            <w:gridSpan w:val="3"/>
          </w:tcPr>
          <w:p w14:paraId="15B084EA">
            <w:pPr>
              <w:widowControl w:val="0"/>
              <w:jc w:val="both"/>
              <w:rPr>
                <w:rFonts w:hint="eastAsia" w:ascii="Times New Roman" w:hAnsi="Times New Roman" w:eastAsia="宋体" w:cs="Times New Roman Regular"/>
                <w:kern w:val="0"/>
                <w:sz w:val="21"/>
                <w:szCs w:val="21"/>
                <w14:ligatures w14:val="none"/>
              </w:rPr>
            </w:pPr>
            <w:r>
              <w:rPr>
                <w:rFonts w:hint="eastAsia" w:ascii="Times New Roman" w:hAnsi="Times New Roman" w:eastAsia="宋体" w:cs="Times New Roman Regular"/>
                <w:kern w:val="0"/>
                <w:sz w:val="21"/>
                <w:szCs w:val="21"/>
                <w14:ligatures w14:val="none"/>
              </w:rPr>
              <w:t>在本节课结束后</w:t>
            </w:r>
            <w:r>
              <w:rPr>
                <w:rFonts w:ascii="Times New Roman" w:hAnsi="Times New Roman" w:eastAsia="宋体" w:cs="Times New Roman Regular"/>
                <w:kern w:val="0"/>
                <w:sz w:val="21"/>
                <w:szCs w:val="21"/>
                <w14:ligatures w14:val="none"/>
              </w:rPr>
              <w:t>，学生能够：</w:t>
            </w:r>
          </w:p>
          <w:p w14:paraId="5E10E0B7">
            <w:pPr>
              <w:widowControl w:val="0"/>
              <w:numPr>
                <w:ilvl w:val="0"/>
                <w:numId w:val="1"/>
              </w:numPr>
              <w:spacing w:after="0" w:line="240" w:lineRule="auto"/>
              <w:jc w:val="both"/>
              <w:rPr>
                <w:rFonts w:hint="default" w:ascii="Times New Roman" w:hAnsi="Times New Roman" w:eastAsia="宋体" w:cs="Times New Roman Regular"/>
                <w:kern w:val="0"/>
                <w:sz w:val="21"/>
                <w:szCs w:val="21"/>
                <w:lang w:val="en-US" w:eastAsia="zh-CN"/>
                <w14:ligatures w14:val="none"/>
              </w:rPr>
            </w:pPr>
            <w:r>
              <w:rPr>
                <w:rFonts w:hint="eastAsia" w:ascii="Times New Roman" w:hAnsi="Times New Roman" w:eastAsia="宋体" w:cs="Times New Roman Regular"/>
                <w:kern w:val="0"/>
                <w:sz w:val="21"/>
                <w:szCs w:val="21"/>
                <w:lang w:val="en-US" w:eastAsia="zh-CN"/>
                <w14:ligatures w14:val="none"/>
              </w:rPr>
              <w:t>获取和梳理中国丹霞地貌和雅丹地貌的基本特征，形成结构化知识，并运用所学语言对其进行描述。</w:t>
            </w:r>
          </w:p>
          <w:p w14:paraId="3BE724A5">
            <w:pPr>
              <w:widowControl w:val="0"/>
              <w:numPr>
                <w:ilvl w:val="0"/>
                <w:numId w:val="1"/>
              </w:numPr>
              <w:spacing w:after="0" w:line="240" w:lineRule="auto"/>
              <w:jc w:val="both"/>
              <w:rPr>
                <w:rFonts w:hint="default" w:ascii="Times New Roman" w:hAnsi="Times New Roman" w:eastAsia="宋体" w:cs="Times New Roman Regular"/>
                <w:kern w:val="0"/>
                <w:sz w:val="21"/>
                <w:szCs w:val="21"/>
                <w:lang w:val="en-US" w:eastAsia="zh-CN"/>
                <w14:ligatures w14:val="none"/>
              </w:rPr>
            </w:pPr>
            <w:r>
              <w:rPr>
                <w:rFonts w:hint="eastAsia" w:ascii="Times New Roman" w:hAnsi="Times New Roman" w:eastAsia="宋体" w:cs="Times New Roman Regular"/>
                <w:kern w:val="0"/>
                <w:sz w:val="21"/>
                <w:szCs w:val="21"/>
                <w:lang w:val="en-US" w:eastAsia="zh-CN"/>
                <w14:ligatures w14:val="none"/>
              </w:rPr>
              <w:t>听音频，获取云南石林、西双版纳、玉龙雪山以及泸沽湖等著名地貌景观的基本信息，对比分析各自独特之处。</w:t>
            </w:r>
          </w:p>
          <w:p w14:paraId="68DC669D">
            <w:pPr>
              <w:widowControl w:val="0"/>
              <w:numPr>
                <w:ilvl w:val="0"/>
                <w:numId w:val="1"/>
              </w:numPr>
              <w:spacing w:after="0" w:line="240" w:lineRule="auto"/>
              <w:jc w:val="both"/>
              <w:rPr>
                <w:rFonts w:hint="default" w:ascii="Times New Roman" w:hAnsi="Times New Roman" w:eastAsia="宋体" w:cs="Times New Roman Regular"/>
                <w:kern w:val="0"/>
                <w:sz w:val="21"/>
                <w:szCs w:val="21"/>
                <w:lang w:val="en-US" w:eastAsia="zh-CN"/>
                <w14:ligatures w14:val="none"/>
              </w:rPr>
            </w:pPr>
            <w:r>
              <w:rPr>
                <w:rFonts w:hint="eastAsia" w:ascii="Times New Roman" w:hAnsi="Times New Roman" w:eastAsia="宋体" w:cs="Times New Roman Regular"/>
                <w:kern w:val="0"/>
                <w:sz w:val="21"/>
                <w:szCs w:val="21"/>
                <w:lang w:val="en-US" w:eastAsia="zh-CN"/>
                <w14:ligatures w14:val="none"/>
              </w:rPr>
              <w:t>以关于想要参观的有趣地貌的对话语篇为范例，运用相关表述探讨自己感兴趣的地貌，加深对中国地貌景观的了解。</w:t>
            </w:r>
          </w:p>
          <w:p w14:paraId="2FE7C047">
            <w:pPr>
              <w:widowControl w:val="0"/>
              <w:numPr>
                <w:ilvl w:val="0"/>
                <w:numId w:val="1"/>
              </w:numPr>
              <w:spacing w:after="0" w:line="240" w:lineRule="auto"/>
              <w:jc w:val="both"/>
              <w:rPr>
                <w:rFonts w:hint="eastAsia" w:ascii="Times New Roman" w:hAnsi="Times New Roman" w:eastAsia="宋体" w:cs="Times New Roman Regular"/>
                <w:kern w:val="0"/>
                <w:sz w:val="21"/>
                <w:szCs w:val="21"/>
                <w14:ligatures w14:val="none"/>
              </w:rPr>
            </w:pPr>
            <w:r>
              <w:rPr>
                <w:rFonts w:hint="eastAsia" w:ascii="Times New Roman" w:hAnsi="Times New Roman" w:eastAsia="宋体" w:cs="Times New Roman Regular"/>
                <w:kern w:val="0"/>
                <w:sz w:val="21"/>
                <w:szCs w:val="21"/>
                <w:lang w:val="en-US" w:eastAsia="zh-CN"/>
                <w14:ligatures w14:val="none"/>
              </w:rPr>
              <w:t>引导学生增强对祖国壮丽山河的自豪感和认同感。</w:t>
            </w:r>
          </w:p>
        </w:tc>
      </w:tr>
      <w:tr w14:paraId="03094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5" w:type="dxa"/>
            <w:gridSpan w:val="4"/>
          </w:tcPr>
          <w:p w14:paraId="6316F6DC">
            <w:pPr>
              <w:widowControl w:val="0"/>
              <w:jc w:val="center"/>
              <w:rPr>
                <w:rFonts w:hint="eastAsia" w:ascii="Times New Roman" w:hAnsi="Times New Roman" w:eastAsia="宋体" w:cs="Times New Roman Regular"/>
                <w:kern w:val="0"/>
                <w:sz w:val="21"/>
                <w:szCs w:val="21"/>
                <w14:ligatures w14:val="none"/>
              </w:rPr>
            </w:pPr>
            <w:r>
              <w:rPr>
                <w:rFonts w:ascii="Times New Roman" w:hAnsi="Times New Roman" w:eastAsia="宋体" w:cs="Times New Roman Regular"/>
                <w:b/>
                <w:bCs/>
                <w:kern w:val="0"/>
                <w:sz w:val="21"/>
                <w:szCs w:val="21"/>
                <w14:ligatures w14:val="none"/>
              </w:rPr>
              <w:t>教学评一体的教学设计</w:t>
            </w:r>
          </w:p>
        </w:tc>
      </w:tr>
      <w:tr w14:paraId="5DB8C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16934E50">
            <w:pPr>
              <w:widowControl w:val="0"/>
              <w:jc w:val="both"/>
              <w:rPr>
                <w:rFonts w:hint="eastAsia" w:ascii="Times New Roman" w:hAnsi="Times New Roman" w:eastAsia="宋体" w:cs="Times New Roman Regular"/>
                <w:b/>
                <w:bCs/>
                <w:kern w:val="0"/>
                <w:sz w:val="21"/>
                <w:szCs w:val="21"/>
                <w14:ligatures w14:val="none"/>
              </w:rPr>
            </w:pPr>
            <w:r>
              <w:rPr>
                <w:rFonts w:ascii="Times New Roman" w:hAnsi="Times New Roman" w:eastAsia="宋体" w:cs="Times New Roman Regular"/>
                <w:b/>
                <w:bCs/>
                <w:kern w:val="0"/>
                <w:sz w:val="21"/>
                <w:szCs w:val="21"/>
                <w14:ligatures w14:val="none"/>
              </w:rPr>
              <w:t>教学目标</w:t>
            </w:r>
          </w:p>
        </w:tc>
        <w:tc>
          <w:tcPr>
            <w:tcW w:w="4930" w:type="dxa"/>
          </w:tcPr>
          <w:p w14:paraId="2C2FFE13">
            <w:pPr>
              <w:widowControl w:val="0"/>
              <w:jc w:val="center"/>
              <w:rPr>
                <w:rFonts w:hint="eastAsia" w:ascii="Times New Roman" w:hAnsi="Times New Roman" w:eastAsia="宋体" w:cs="Times New Roman Regular"/>
                <w:b/>
                <w:bCs/>
                <w:kern w:val="0"/>
                <w:sz w:val="21"/>
                <w:szCs w:val="21"/>
                <w14:ligatures w14:val="none"/>
              </w:rPr>
            </w:pPr>
            <w:r>
              <w:rPr>
                <w:rFonts w:ascii="Times New Roman" w:hAnsi="Times New Roman" w:eastAsia="宋体" w:cs="Times New Roman Regular"/>
                <w:b/>
                <w:bCs/>
                <w:kern w:val="0"/>
                <w:sz w:val="21"/>
                <w:szCs w:val="21"/>
                <w14:ligatures w14:val="none"/>
              </w:rPr>
              <w:t>学习活动</w:t>
            </w:r>
          </w:p>
        </w:tc>
        <w:tc>
          <w:tcPr>
            <w:tcW w:w="1283" w:type="dxa"/>
          </w:tcPr>
          <w:p w14:paraId="4832F36C">
            <w:pPr>
              <w:widowControl w:val="0"/>
              <w:jc w:val="center"/>
              <w:rPr>
                <w:rFonts w:hint="eastAsia" w:ascii="Times New Roman" w:hAnsi="Times New Roman" w:eastAsia="宋体" w:cs="Times New Roman Regular"/>
                <w:b/>
                <w:bCs/>
                <w:kern w:val="0"/>
                <w:sz w:val="21"/>
                <w:szCs w:val="21"/>
                <w14:ligatures w14:val="none"/>
              </w:rPr>
            </w:pPr>
            <w:r>
              <w:rPr>
                <w:rFonts w:ascii="Times New Roman" w:hAnsi="Times New Roman" w:eastAsia="宋体" w:cs="Times New Roman Regular"/>
                <w:b/>
                <w:bCs/>
                <w:kern w:val="0"/>
                <w:sz w:val="21"/>
                <w:szCs w:val="21"/>
                <w14:ligatures w14:val="none"/>
              </w:rPr>
              <w:t>设计意图</w:t>
            </w:r>
          </w:p>
        </w:tc>
        <w:tc>
          <w:tcPr>
            <w:tcW w:w="954" w:type="dxa"/>
          </w:tcPr>
          <w:p w14:paraId="65B14BE0">
            <w:pPr>
              <w:widowControl w:val="0"/>
              <w:jc w:val="center"/>
              <w:rPr>
                <w:rFonts w:hint="eastAsia" w:ascii="Times New Roman" w:hAnsi="Times New Roman" w:eastAsia="宋体" w:cs="Times New Roman Regular"/>
                <w:b/>
                <w:bCs/>
                <w:kern w:val="0"/>
                <w:sz w:val="21"/>
                <w:szCs w:val="21"/>
                <w14:ligatures w14:val="none"/>
              </w:rPr>
            </w:pPr>
            <w:r>
              <w:rPr>
                <w:rFonts w:ascii="Times New Roman" w:hAnsi="Times New Roman" w:eastAsia="宋体" w:cs="Times New Roman Regular"/>
                <w:b/>
                <w:bCs/>
                <w:kern w:val="0"/>
                <w:sz w:val="21"/>
                <w:szCs w:val="21"/>
                <w14:ligatures w14:val="none"/>
              </w:rPr>
              <w:t>效果评价</w:t>
            </w:r>
          </w:p>
        </w:tc>
      </w:tr>
      <w:tr w14:paraId="7C884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9" w:hRule="atLeast"/>
        </w:trPr>
        <w:tc>
          <w:tcPr>
            <w:tcW w:w="1168" w:type="dxa"/>
          </w:tcPr>
          <w:p w14:paraId="43515C9B">
            <w:pPr>
              <w:widowControl w:val="0"/>
              <w:numPr>
                <w:ilvl w:val="0"/>
                <w:numId w:val="2"/>
              </w:numPr>
              <w:jc w:val="both"/>
              <w:rPr>
                <w:rFonts w:hint="default" w:ascii="Times New Roman" w:hAnsi="Times New Roman" w:eastAsia="宋体" w:cs="Times New Roman"/>
                <w:kern w:val="0"/>
                <w:sz w:val="21"/>
                <w:szCs w:val="21"/>
                <w:lang w:val="en-US" w:eastAsia="zh-CN"/>
                <w14:ligatures w14:val="none"/>
              </w:rPr>
            </w:pPr>
            <w:r>
              <w:rPr>
                <w:rFonts w:hint="default" w:ascii="Times New Roman" w:hAnsi="Times New Roman" w:eastAsia="宋体" w:cs="Times New Roman"/>
                <w:kern w:val="0"/>
                <w:sz w:val="21"/>
                <w:szCs w:val="21"/>
                <w:lang w:val="en-US" w:eastAsia="zh-CN"/>
                <w14:ligatures w14:val="none"/>
              </w:rPr>
              <w:t>借助相关素材视频和文本语篇，了解</w:t>
            </w:r>
            <w:r>
              <w:rPr>
                <w:rFonts w:hint="eastAsia" w:ascii="Times New Roman" w:hAnsi="Times New Roman" w:eastAsia="宋体" w:cs="Times New Roman"/>
                <w:kern w:val="0"/>
                <w:sz w:val="21"/>
                <w:szCs w:val="21"/>
                <w:lang w:val="en-US" w:eastAsia="zh-CN"/>
                <w14:ligatures w14:val="none"/>
              </w:rPr>
              <w:t>丹霞地貌和雅丹地貌的基本特征</w:t>
            </w:r>
            <w:r>
              <w:rPr>
                <w:rFonts w:hint="default" w:ascii="Times New Roman" w:hAnsi="Times New Roman" w:eastAsia="宋体" w:cs="Times New Roman"/>
                <w:kern w:val="0"/>
                <w:sz w:val="21"/>
                <w:szCs w:val="21"/>
                <w:lang w:val="en-US" w:eastAsia="zh-CN"/>
                <w14:ligatures w14:val="none"/>
              </w:rPr>
              <w:t>。</w:t>
            </w:r>
          </w:p>
          <w:p w14:paraId="6EB56B11">
            <w:pPr>
              <w:widowControl w:val="0"/>
              <w:numPr>
                <w:ilvl w:val="0"/>
                <w:numId w:val="0"/>
              </w:numPr>
              <w:jc w:val="both"/>
              <w:rPr>
                <w:rFonts w:hint="eastAsia" w:ascii="Times New Roman" w:hAnsi="Times New Roman" w:eastAsia="宋体" w:cs="Times New Roman Regular"/>
                <w:kern w:val="0"/>
                <w:sz w:val="21"/>
                <w:szCs w:val="21"/>
                <w:lang w:val="en-US" w:eastAsia="zh-CN"/>
                <w14:ligatures w14:val="none"/>
              </w:rPr>
            </w:pPr>
          </w:p>
        </w:tc>
        <w:tc>
          <w:tcPr>
            <w:tcW w:w="4930" w:type="dxa"/>
          </w:tcPr>
          <w:p w14:paraId="5EB4BF80">
            <w:pPr>
              <w:widowControl w:val="0"/>
              <w:jc w:val="both"/>
              <w:rPr>
                <w:rFonts w:hint="eastAsia" w:ascii="Times New Roman" w:hAnsi="Times New Roman" w:eastAsia="宋体" w:cs="Times New Roman Regular"/>
                <w:kern w:val="0"/>
                <w:sz w:val="21"/>
                <w:szCs w:val="21"/>
                <w:u w:val="none"/>
                <w:lang w:val="en-US" w:eastAsia="zh-CN"/>
                <w14:ligatures w14:val="none"/>
              </w:rPr>
            </w:pPr>
            <w:r>
              <w:rPr>
                <w:rFonts w:hint="eastAsia" w:ascii="Times New Roman" w:hAnsi="Times New Roman" w:eastAsia="宋体" w:cs="Times New Roman Regular"/>
                <w:kern w:val="0"/>
                <w:sz w:val="21"/>
                <w:szCs w:val="21"/>
                <w:u w:val="none"/>
                <w:lang w:val="en-US" w:eastAsia="zh-CN"/>
                <w14:ligatures w14:val="none"/>
              </w:rPr>
              <w:t>学习理解类活动</w:t>
            </w:r>
          </w:p>
          <w:p w14:paraId="336EE402">
            <w:pPr>
              <w:widowControl w:val="0"/>
              <w:jc w:val="both"/>
              <w:rPr>
                <w:rFonts w:hint="default" w:ascii="Times New Roman" w:hAnsi="Times New Roman" w:eastAsia="宋体" w:cs="Times New Roman"/>
                <w:b/>
                <w:bCs/>
                <w:kern w:val="0"/>
                <w:sz w:val="21"/>
                <w:szCs w:val="21"/>
                <w:u w:val="none"/>
                <w:lang w:val="en-US" w:eastAsia="zh-CN"/>
                <w14:ligatures w14:val="none"/>
              </w:rPr>
            </w:pPr>
            <w:r>
              <w:rPr>
                <w:rFonts w:hint="default" w:ascii="Times New Roman" w:hAnsi="Times New Roman" w:eastAsia="宋体" w:cs="Times New Roman"/>
                <w:b/>
                <w:bCs/>
                <w:kern w:val="0"/>
                <w:sz w:val="21"/>
                <w:szCs w:val="21"/>
                <w:u w:val="none"/>
                <w:lang w:val="en-US" w:eastAsia="zh-CN"/>
                <w14:ligatures w14:val="none"/>
              </w:rPr>
              <w:t>Lead in</w:t>
            </w:r>
          </w:p>
          <w:p w14:paraId="1644D718">
            <w:pPr>
              <w:widowControl w:val="0"/>
              <w:numPr>
                <w:ilvl w:val="0"/>
                <w:numId w:val="3"/>
              </w:numPr>
              <w:jc w:val="both"/>
              <w:rPr>
                <w:rFonts w:hint="default" w:ascii="Times New Roman" w:hAnsi="Times New Roman" w:eastAsia="宋体" w:cs="Times New Roman"/>
                <w:kern w:val="0"/>
                <w:sz w:val="21"/>
                <w:szCs w:val="21"/>
                <w:u w:val="none"/>
                <w:lang w:val="en-US" w:eastAsia="zh-CN"/>
                <w14:ligatures w14:val="none"/>
              </w:rPr>
            </w:pPr>
            <w:r>
              <w:rPr>
                <w:rFonts w:hint="default" w:ascii="Times New Roman" w:hAnsi="Times New Roman" w:eastAsia="宋体" w:cs="Times New Roman"/>
                <w:kern w:val="0"/>
                <w:sz w:val="21"/>
                <w:szCs w:val="21"/>
                <w:u w:val="none"/>
                <w:lang w:val="en-US" w:eastAsia="zh-CN"/>
                <w14:ligatures w14:val="none"/>
              </w:rPr>
              <w:t xml:space="preserve">watch a video </w:t>
            </w:r>
          </w:p>
          <w:p w14:paraId="314DEDD0">
            <w:pPr>
              <w:widowControl w:val="0"/>
              <w:numPr>
                <w:ilvl w:val="0"/>
                <w:numId w:val="0"/>
              </w:numPr>
              <w:jc w:val="both"/>
              <w:rPr>
                <w:rFonts w:hint="default" w:ascii="Times New Roman" w:hAnsi="Times New Roman" w:eastAsia="宋体" w:cs="Times New Roman"/>
                <w:kern w:val="0"/>
                <w:sz w:val="21"/>
                <w:szCs w:val="21"/>
                <w:u w:val="none"/>
                <w:lang w:val="en-US" w:eastAsia="zh-CN"/>
                <w14:ligatures w14:val="none"/>
              </w:rPr>
            </w:pPr>
            <w:r>
              <w:rPr>
                <w:rFonts w:hint="default" w:ascii="Times New Roman" w:hAnsi="Times New Roman" w:eastAsia="宋体" w:cs="Times New Roman"/>
                <w:kern w:val="0"/>
                <w:sz w:val="21"/>
                <w:szCs w:val="21"/>
                <w:u w:val="none"/>
                <w:lang w:val="en-US" w:eastAsia="zh-CN"/>
                <w14:ligatures w14:val="none"/>
              </w:rPr>
              <w:t>Q：What do the video show?</w:t>
            </w:r>
          </w:p>
          <w:p w14:paraId="10C98201">
            <w:pPr>
              <w:widowControl w:val="0"/>
              <w:numPr>
                <w:ilvl w:val="0"/>
                <w:numId w:val="0"/>
              </w:numPr>
              <w:jc w:val="both"/>
              <w:rPr>
                <w:rFonts w:hint="eastAsia" w:ascii="Times New Roman" w:hAnsi="Times New Roman" w:eastAsia="宋体" w:cs="Times New Roman"/>
                <w:i/>
                <w:iCs/>
                <w:kern w:val="0"/>
                <w:sz w:val="21"/>
                <w:szCs w:val="21"/>
                <w:u w:val="none"/>
                <w:lang w:val="en-US" w:eastAsia="zh-CN"/>
                <w14:ligatures w14:val="none"/>
              </w:rPr>
            </w:pPr>
            <w:r>
              <w:rPr>
                <w:rFonts w:hint="eastAsia" w:ascii="Times New Roman" w:hAnsi="Times New Roman" w:eastAsia="宋体" w:cs="Times New Roman"/>
                <w:i/>
                <w:iCs/>
                <w:kern w:val="0"/>
                <w:sz w:val="21"/>
                <w:szCs w:val="21"/>
                <w:u w:val="none"/>
                <w:lang w:val="en-US" w:eastAsia="zh-CN"/>
                <w14:ligatures w14:val="none"/>
              </w:rPr>
              <w:drawing>
                <wp:inline distT="0" distB="0" distL="114300" distR="114300">
                  <wp:extent cx="2662555" cy="1494790"/>
                  <wp:effectExtent l="0" t="0" r="4445" b="13970"/>
                  <wp:docPr id="1" name="图片 1" descr="db55094d6a2461fa918367c7bc33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b55094d6a2461fa918367c7bc338e6"/>
                          <pic:cNvPicPr>
                            <a:picLocks noChangeAspect="1"/>
                          </pic:cNvPicPr>
                        </pic:nvPicPr>
                        <pic:blipFill>
                          <a:blip r:embed="rId6"/>
                          <a:stretch>
                            <a:fillRect/>
                          </a:stretch>
                        </pic:blipFill>
                        <pic:spPr>
                          <a:xfrm>
                            <a:off x="0" y="0"/>
                            <a:ext cx="2662555" cy="1494790"/>
                          </a:xfrm>
                          <a:prstGeom prst="rect">
                            <a:avLst/>
                          </a:prstGeom>
                        </pic:spPr>
                      </pic:pic>
                    </a:graphicData>
                  </a:graphic>
                </wp:inline>
              </w:drawing>
            </w:r>
          </w:p>
          <w:p w14:paraId="3A898C70">
            <w:pPr>
              <w:widowControl w:val="0"/>
              <w:numPr>
                <w:ilvl w:val="0"/>
                <w:numId w:val="0"/>
              </w:numPr>
              <w:jc w:val="both"/>
              <w:rPr>
                <w:rFonts w:hint="default" w:ascii="Times New Roman" w:hAnsi="Times New Roman" w:eastAsia="宋体" w:cs="Times New Roman"/>
                <w:b w:val="0"/>
                <w:bCs w:val="0"/>
                <w:i w:val="0"/>
                <w:iCs w:val="0"/>
                <w:kern w:val="0"/>
                <w:sz w:val="21"/>
                <w:szCs w:val="21"/>
                <w:u w:val="none"/>
                <w:lang w:val="en-US" w:eastAsia="zh-CN"/>
                <w14:ligatures w14:val="none"/>
              </w:rPr>
            </w:pPr>
            <w:r>
              <w:rPr>
                <w:rFonts w:hint="eastAsia" w:ascii="Times New Roman" w:hAnsi="Times New Roman" w:eastAsia="宋体" w:cs="Times New Roman"/>
                <w:b w:val="0"/>
                <w:bCs w:val="0"/>
                <w:i w:val="0"/>
                <w:iCs w:val="0"/>
                <w:kern w:val="0"/>
                <w:sz w:val="21"/>
                <w:szCs w:val="21"/>
                <w:u w:val="none"/>
                <w:lang w:val="en-US" w:eastAsia="zh-CN"/>
                <w14:ligatures w14:val="none"/>
              </w:rPr>
              <w:t>Q:What other landscape of China do you know?</w:t>
            </w:r>
          </w:p>
          <w:p w14:paraId="487D1561">
            <w:pPr>
              <w:widowControl w:val="0"/>
              <w:numPr>
                <w:ilvl w:val="0"/>
                <w:numId w:val="0"/>
              </w:numPr>
              <w:jc w:val="both"/>
              <w:rPr>
                <w:rFonts w:hint="default" w:ascii="Times New Roman" w:hAnsi="Times New Roman" w:eastAsia="宋体" w:cs="Times New Roman"/>
                <w:b w:val="0"/>
                <w:bCs w:val="0"/>
                <w:i w:val="0"/>
                <w:iCs w:val="0"/>
                <w:kern w:val="0"/>
                <w:sz w:val="21"/>
                <w:szCs w:val="21"/>
                <w:u w:val="none"/>
                <w:lang w:val="en-US" w:eastAsia="zh-CN"/>
                <w14:ligatures w14:val="none"/>
              </w:rPr>
            </w:pPr>
            <w:r>
              <w:rPr>
                <w:rFonts w:hint="eastAsia" w:ascii="Times New Roman" w:hAnsi="Times New Roman" w:eastAsia="宋体" w:cs="Times New Roman"/>
                <w:b w:val="0"/>
                <w:bCs w:val="0"/>
                <w:i w:val="0"/>
                <w:iCs w:val="0"/>
                <w:kern w:val="0"/>
                <w:sz w:val="21"/>
                <w:szCs w:val="21"/>
                <w:u w:val="none"/>
                <w:lang w:val="en-US" w:eastAsia="zh-CN"/>
                <w14:ligatures w14:val="none"/>
              </w:rPr>
              <w:t>T show four different landscapes of China.</w:t>
            </w:r>
          </w:p>
          <w:p w14:paraId="5A47562C">
            <w:pPr>
              <w:widowControl w:val="0"/>
              <w:numPr>
                <w:ilvl w:val="0"/>
                <w:numId w:val="0"/>
              </w:numPr>
              <w:jc w:val="both"/>
              <w:rPr>
                <w:rFonts w:hint="eastAsia" w:ascii="Times New Roman" w:hAnsi="Times New Roman" w:eastAsia="宋体" w:cs="Times New Roman"/>
                <w:b/>
                <w:bCs/>
                <w:i w:val="0"/>
                <w:iCs w:val="0"/>
                <w:kern w:val="0"/>
                <w:sz w:val="21"/>
                <w:szCs w:val="21"/>
                <w:u w:val="none"/>
                <w:lang w:val="en-US" w:eastAsia="zh-CN"/>
                <w14:ligatures w14:val="none"/>
              </w:rPr>
            </w:pPr>
            <w:r>
              <w:rPr>
                <w:rFonts w:hint="eastAsia" w:ascii="Times New Roman" w:hAnsi="Times New Roman" w:eastAsia="宋体" w:cs="Times New Roman"/>
                <w:b/>
                <w:bCs/>
                <w:i w:val="0"/>
                <w:iCs w:val="0"/>
                <w:kern w:val="0"/>
                <w:sz w:val="21"/>
                <w:szCs w:val="21"/>
                <w:u w:val="none"/>
                <w:lang w:val="en-US" w:eastAsia="zh-CN"/>
                <w14:ligatures w14:val="none"/>
              </w:rPr>
              <w:drawing>
                <wp:inline distT="0" distB="0" distL="114300" distR="114300">
                  <wp:extent cx="2712085" cy="1525905"/>
                  <wp:effectExtent l="0" t="0" r="635" b="13335"/>
                  <wp:docPr id="2" name="图片 2" descr="ce56dda46f9623ec34b3895da08e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e56dda46f9623ec34b3895da08e443"/>
                          <pic:cNvPicPr>
                            <a:picLocks noChangeAspect="1"/>
                          </pic:cNvPicPr>
                        </pic:nvPicPr>
                        <pic:blipFill>
                          <a:blip r:embed="rId7"/>
                          <a:stretch>
                            <a:fillRect/>
                          </a:stretch>
                        </pic:blipFill>
                        <pic:spPr>
                          <a:xfrm>
                            <a:off x="0" y="0"/>
                            <a:ext cx="2712085" cy="1525905"/>
                          </a:xfrm>
                          <a:prstGeom prst="rect">
                            <a:avLst/>
                          </a:prstGeom>
                        </pic:spPr>
                      </pic:pic>
                    </a:graphicData>
                  </a:graphic>
                </wp:inline>
              </w:drawing>
            </w:r>
          </w:p>
          <w:p w14:paraId="7397D718">
            <w:pPr>
              <w:widowControl w:val="0"/>
              <w:numPr>
                <w:ilvl w:val="0"/>
                <w:numId w:val="0"/>
              </w:numPr>
              <w:jc w:val="both"/>
              <w:rPr>
                <w:rFonts w:hint="eastAsia" w:ascii="Times New Roman" w:hAnsi="Times New Roman" w:eastAsia="宋体" w:cs="Times New Roman"/>
                <w:b/>
                <w:bCs/>
                <w:i w:val="0"/>
                <w:iCs w:val="0"/>
                <w:kern w:val="0"/>
                <w:sz w:val="21"/>
                <w:szCs w:val="21"/>
                <w:u w:val="none"/>
                <w:lang w:val="en-US" w:eastAsia="zh-CN"/>
                <w14:ligatures w14:val="none"/>
              </w:rPr>
            </w:pPr>
            <w:r>
              <w:rPr>
                <w:rFonts w:hint="eastAsia" w:ascii="Times New Roman" w:hAnsi="Times New Roman" w:eastAsia="宋体" w:cs="Times New Roman"/>
                <w:b/>
                <w:bCs/>
                <w:i w:val="0"/>
                <w:iCs w:val="0"/>
                <w:kern w:val="0"/>
                <w:sz w:val="21"/>
                <w:szCs w:val="21"/>
                <w:u w:val="none"/>
                <w:lang w:val="en-US" w:eastAsia="zh-CN"/>
                <w14:ligatures w14:val="none"/>
              </w:rPr>
              <w:t>Pre-listening</w:t>
            </w:r>
          </w:p>
          <w:p w14:paraId="08767A60">
            <w:pPr>
              <w:widowControl w:val="0"/>
              <w:numPr>
                <w:ilvl w:val="0"/>
                <w:numId w:val="0"/>
              </w:numPr>
              <w:jc w:val="both"/>
              <w:rPr>
                <w:rFonts w:hint="eastAsia" w:ascii="Times New Roman" w:hAnsi="Times New Roman" w:eastAsia="宋体" w:cs="Times New Roman"/>
                <w:b w:val="0"/>
                <w:bCs w:val="0"/>
                <w:i w:val="0"/>
                <w:iCs w:val="0"/>
                <w:kern w:val="0"/>
                <w:sz w:val="21"/>
                <w:szCs w:val="21"/>
                <w:u w:val="none"/>
                <w:lang w:val="en-US" w:eastAsia="zh-CN"/>
                <w14:ligatures w14:val="none"/>
              </w:rPr>
            </w:pPr>
            <w:r>
              <w:rPr>
                <w:rFonts w:hint="eastAsia" w:ascii="Times New Roman" w:hAnsi="Times New Roman" w:eastAsia="宋体" w:cs="Times New Roman"/>
                <w:b w:val="0"/>
                <w:bCs w:val="0"/>
                <w:i w:val="0"/>
                <w:iCs w:val="0"/>
                <w:kern w:val="0"/>
                <w:sz w:val="21"/>
                <w:szCs w:val="21"/>
                <w:u w:val="none"/>
                <w:lang w:val="en-US" w:eastAsia="zh-CN"/>
                <w14:ligatures w14:val="none"/>
              </w:rPr>
              <w:t>Have students Read the article on Page 76 and answer the question.</w:t>
            </w:r>
          </w:p>
          <w:p w14:paraId="7FFD7762">
            <w:pPr>
              <w:widowControl w:val="0"/>
              <w:numPr>
                <w:ilvl w:val="0"/>
                <w:numId w:val="0"/>
              </w:numPr>
              <w:jc w:val="both"/>
              <w:rPr>
                <w:rFonts w:hint="default" w:ascii="Times New Roman" w:hAnsi="Times New Roman" w:eastAsia="宋体" w:cs="Times New Roman"/>
                <w:b w:val="0"/>
                <w:bCs w:val="0"/>
                <w:i w:val="0"/>
                <w:iCs w:val="0"/>
                <w:kern w:val="0"/>
                <w:sz w:val="21"/>
                <w:szCs w:val="21"/>
                <w:u w:val="none"/>
                <w:lang w:val="en-US" w:eastAsia="zh-CN"/>
                <w14:ligatures w14:val="none"/>
              </w:rPr>
            </w:pPr>
            <w:r>
              <w:rPr>
                <w:rFonts w:hint="eastAsia" w:ascii="Times New Roman" w:hAnsi="Times New Roman" w:eastAsia="宋体" w:cs="Times New Roman"/>
                <w:b w:val="0"/>
                <w:bCs w:val="0"/>
                <w:i w:val="0"/>
                <w:iCs w:val="0"/>
                <w:kern w:val="0"/>
                <w:sz w:val="21"/>
                <w:szCs w:val="21"/>
                <w:u w:val="none"/>
                <w:lang w:val="en-US" w:eastAsia="zh-CN"/>
                <w14:ligatures w14:val="none"/>
              </w:rPr>
              <w:t>Q1: What does the Danxia landform in Zhangye look like?</w:t>
            </w:r>
          </w:p>
          <w:p w14:paraId="28A8B4CD">
            <w:pPr>
              <w:widowControl w:val="0"/>
              <w:numPr>
                <w:ilvl w:val="0"/>
                <w:numId w:val="0"/>
              </w:numPr>
              <w:jc w:val="left"/>
              <w:rPr>
                <w:rFonts w:hint="eastAsia" w:ascii="Times New Roman" w:hAnsi="Times New Roman" w:eastAsia="宋体" w:cs="Times New Roman"/>
                <w:b w:val="0"/>
                <w:bCs w:val="0"/>
                <w:i w:val="0"/>
                <w:iCs w:val="0"/>
                <w:kern w:val="0"/>
                <w:sz w:val="21"/>
                <w:szCs w:val="21"/>
                <w:u w:val="none"/>
                <w:lang w:val="en-US" w:eastAsia="zh-CN"/>
                <w14:ligatures w14:val="none"/>
              </w:rPr>
            </w:pPr>
            <w:r>
              <w:rPr>
                <w:rFonts w:hint="eastAsia" w:ascii="Times New Roman" w:hAnsi="Times New Roman" w:eastAsia="宋体" w:cs="Times New Roman"/>
                <w:b w:val="0"/>
                <w:bCs w:val="0"/>
                <w:i w:val="0"/>
                <w:iCs w:val="0"/>
                <w:kern w:val="0"/>
                <w:sz w:val="21"/>
                <w:szCs w:val="21"/>
                <w:u w:val="none"/>
                <w:lang w:val="en-US" w:eastAsia="zh-CN"/>
                <w14:ligatures w14:val="none"/>
              </w:rPr>
              <w:t>Q2: What makes the Yadan landform?</w:t>
            </w:r>
          </w:p>
          <w:p w14:paraId="3B40505D">
            <w:pPr>
              <w:widowControl w:val="0"/>
              <w:numPr>
                <w:ilvl w:val="0"/>
                <w:numId w:val="0"/>
              </w:numPr>
              <w:jc w:val="left"/>
              <w:rPr>
                <w:rFonts w:hint="eastAsia" w:ascii="Times New Roman" w:hAnsi="Times New Roman" w:eastAsia="宋体" w:cs="Times New Roman"/>
                <w:b w:val="0"/>
                <w:bCs w:val="0"/>
                <w:i w:val="0"/>
                <w:iCs w:val="0"/>
                <w:kern w:val="0"/>
                <w:sz w:val="21"/>
                <w:szCs w:val="21"/>
                <w:u w:val="none"/>
                <w:lang w:val="en-US" w:eastAsia="zh-CN"/>
                <w14:ligatures w14:val="none"/>
              </w:rPr>
            </w:pPr>
            <w:r>
              <w:rPr>
                <w:rFonts w:hint="eastAsia" w:ascii="Times New Roman" w:hAnsi="Times New Roman" w:eastAsia="宋体" w:cs="Times New Roman"/>
                <w:b w:val="0"/>
                <w:bCs w:val="0"/>
                <w:i w:val="0"/>
                <w:iCs w:val="0"/>
                <w:kern w:val="0"/>
                <w:sz w:val="21"/>
                <w:szCs w:val="21"/>
                <w:u w:val="none"/>
                <w:lang w:val="en-US" w:eastAsia="zh-CN"/>
                <w14:ligatures w14:val="none"/>
              </w:rPr>
              <w:drawing>
                <wp:inline distT="0" distB="0" distL="114300" distR="114300">
                  <wp:extent cx="2678430" cy="1500505"/>
                  <wp:effectExtent l="0" t="0" r="3810" b="8255"/>
                  <wp:docPr id="3" name="图片 3" descr="959888e253105c859ecd9acf8b64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59888e253105c859ecd9acf8b641c0"/>
                          <pic:cNvPicPr>
                            <a:picLocks noChangeAspect="1"/>
                          </pic:cNvPicPr>
                        </pic:nvPicPr>
                        <pic:blipFill>
                          <a:blip r:embed="rId8"/>
                          <a:stretch>
                            <a:fillRect/>
                          </a:stretch>
                        </pic:blipFill>
                        <pic:spPr>
                          <a:xfrm>
                            <a:off x="0" y="0"/>
                            <a:ext cx="2678430" cy="1500505"/>
                          </a:xfrm>
                          <a:prstGeom prst="rect">
                            <a:avLst/>
                          </a:prstGeom>
                        </pic:spPr>
                      </pic:pic>
                    </a:graphicData>
                  </a:graphic>
                </wp:inline>
              </w:drawing>
            </w:r>
          </w:p>
          <w:p w14:paraId="59FADD2D">
            <w:pPr>
              <w:widowControl w:val="0"/>
              <w:numPr>
                <w:ilvl w:val="0"/>
                <w:numId w:val="0"/>
              </w:numPr>
              <w:jc w:val="both"/>
              <w:rPr>
                <w:rFonts w:hint="default" w:ascii="Times New Roman" w:hAnsi="Times New Roman" w:eastAsia="宋体" w:cs="Times New Roman"/>
                <w:b w:val="0"/>
                <w:bCs w:val="0"/>
                <w:i w:val="0"/>
                <w:iCs w:val="0"/>
                <w:kern w:val="0"/>
                <w:sz w:val="21"/>
                <w:szCs w:val="21"/>
                <w:u w:val="none"/>
                <w:lang w:val="en-US" w:eastAsia="zh-CN"/>
                <w14:ligatures w14:val="none"/>
              </w:rPr>
            </w:pPr>
            <w:r>
              <w:rPr>
                <w:rFonts w:hint="eastAsia" w:ascii="Times New Roman" w:hAnsi="Times New Roman" w:eastAsia="宋体" w:cs="Times New Roman"/>
                <w:b w:val="0"/>
                <w:bCs w:val="0"/>
                <w:i w:val="0"/>
                <w:iCs w:val="0"/>
                <w:kern w:val="0"/>
                <w:sz w:val="21"/>
                <w:szCs w:val="21"/>
                <w:u w:val="none"/>
                <w:lang w:val="en-US" w:eastAsia="zh-CN"/>
                <w14:ligatures w14:val="none"/>
              </w:rPr>
              <w:t>Have students listen to the article and fill in the blanks.</w:t>
            </w:r>
            <w:r>
              <w:rPr>
                <w:rFonts w:hint="eastAsia" w:ascii="Times New Roman" w:hAnsi="Times New Roman" w:eastAsia="宋体" w:cs="Times New Roman"/>
                <w:b w:val="0"/>
                <w:bCs w:val="0"/>
                <w:i w:val="0"/>
                <w:iCs w:val="0"/>
                <w:kern w:val="0"/>
                <w:sz w:val="21"/>
                <w:szCs w:val="21"/>
                <w:u w:val="none"/>
                <w:lang w:val="en-US" w:eastAsia="zh-CN"/>
                <w14:ligatures w14:val="none"/>
              </w:rPr>
              <w:drawing>
                <wp:inline distT="0" distB="0" distL="114300" distR="114300">
                  <wp:extent cx="2985770" cy="1669415"/>
                  <wp:effectExtent l="0" t="0" r="1270" b="6985"/>
                  <wp:docPr id="12" name="图片 12" descr="e1094c1be0a4138bbd908b2d678d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1094c1be0a4138bbd908b2d678dc09"/>
                          <pic:cNvPicPr>
                            <a:picLocks noChangeAspect="1"/>
                          </pic:cNvPicPr>
                        </pic:nvPicPr>
                        <pic:blipFill>
                          <a:blip r:embed="rId9"/>
                          <a:stretch>
                            <a:fillRect/>
                          </a:stretch>
                        </pic:blipFill>
                        <pic:spPr>
                          <a:xfrm>
                            <a:off x="0" y="0"/>
                            <a:ext cx="2985770" cy="1669415"/>
                          </a:xfrm>
                          <a:prstGeom prst="rect">
                            <a:avLst/>
                          </a:prstGeom>
                        </pic:spPr>
                      </pic:pic>
                    </a:graphicData>
                  </a:graphic>
                </wp:inline>
              </w:drawing>
            </w:r>
          </w:p>
          <w:p w14:paraId="769116C7">
            <w:pPr>
              <w:widowControl w:val="0"/>
              <w:numPr>
                <w:ilvl w:val="0"/>
                <w:numId w:val="0"/>
              </w:numPr>
              <w:jc w:val="both"/>
              <w:rPr>
                <w:rFonts w:hint="eastAsia" w:ascii="Times New Roman" w:hAnsi="Times New Roman" w:eastAsia="宋体" w:cs="Times New Roman"/>
                <w:b w:val="0"/>
                <w:bCs w:val="0"/>
                <w:i w:val="0"/>
                <w:iCs w:val="0"/>
                <w:kern w:val="0"/>
                <w:sz w:val="21"/>
                <w:szCs w:val="21"/>
                <w:u w:val="none"/>
                <w:lang w:val="en-US" w:eastAsia="zh-CN"/>
                <w14:ligatures w14:val="none"/>
              </w:rPr>
            </w:pPr>
          </w:p>
          <w:p w14:paraId="4CD48D3E">
            <w:pPr>
              <w:widowControl w:val="0"/>
              <w:numPr>
                <w:ilvl w:val="0"/>
                <w:numId w:val="0"/>
              </w:numPr>
              <w:jc w:val="both"/>
              <w:rPr>
                <w:rFonts w:hint="eastAsia" w:ascii="Times New Roman" w:hAnsi="Times New Roman" w:eastAsia="宋体" w:cs="Times New Roman"/>
                <w:b w:val="0"/>
                <w:bCs w:val="0"/>
                <w:i w:val="0"/>
                <w:iCs w:val="0"/>
                <w:kern w:val="0"/>
                <w:sz w:val="21"/>
                <w:szCs w:val="21"/>
                <w:u w:val="none"/>
                <w:lang w:val="en-US" w:eastAsia="zh-CN"/>
                <w14:ligatures w14:val="none"/>
              </w:rPr>
            </w:pPr>
          </w:p>
          <w:p w14:paraId="273E27BA">
            <w:pPr>
              <w:widowControl w:val="0"/>
              <w:numPr>
                <w:ilvl w:val="0"/>
                <w:numId w:val="0"/>
              </w:numPr>
              <w:ind w:leftChars="0"/>
              <w:jc w:val="both"/>
              <w:rPr>
                <w:rFonts w:hint="eastAsia" w:ascii="Times New Roman" w:hAnsi="Times New Roman" w:eastAsia="宋体" w:cs="Times New Roman"/>
                <w:i/>
                <w:iCs/>
                <w:kern w:val="0"/>
                <w:sz w:val="21"/>
                <w:szCs w:val="21"/>
                <w:u w:val="none"/>
                <w:lang w:val="en-US" w:eastAsia="zh-CN"/>
                <w14:ligatures w14:val="none"/>
              </w:rPr>
            </w:pPr>
            <w:r>
              <w:rPr>
                <w:rFonts w:hint="eastAsia" w:ascii="Times New Roman" w:hAnsi="Times New Roman" w:eastAsia="宋体" w:cs="Times New Roman"/>
                <w:i w:val="0"/>
                <w:iCs w:val="0"/>
                <w:kern w:val="0"/>
                <w:sz w:val="21"/>
                <w:szCs w:val="21"/>
                <w:u w:val="none"/>
                <w:lang w:val="en-US" w:eastAsia="zh-CN"/>
                <w14:ligatures w14:val="none"/>
              </w:rPr>
              <w:t xml:space="preserve">T presents some pictures about </w:t>
            </w:r>
            <w:r>
              <w:rPr>
                <w:rFonts w:hint="eastAsia" w:ascii="Times New Roman" w:hAnsi="Times New Roman" w:eastAsia="宋体" w:cs="Times New Roman"/>
                <w:i/>
                <w:iCs/>
                <w:kern w:val="0"/>
                <w:sz w:val="21"/>
                <w:szCs w:val="21"/>
                <w:u w:val="none"/>
                <w:lang w:val="en-US" w:eastAsia="zh-CN"/>
                <w14:ligatures w14:val="none"/>
              </w:rPr>
              <w:t>landscape of Yunnan</w:t>
            </w:r>
            <w:r>
              <w:rPr>
                <w:rFonts w:hint="eastAsia" w:ascii="Times New Roman" w:hAnsi="Times New Roman" w:eastAsia="宋体" w:cs="Times New Roman"/>
                <w:i w:val="0"/>
                <w:iCs w:val="0"/>
                <w:kern w:val="0"/>
                <w:sz w:val="21"/>
                <w:szCs w:val="21"/>
                <w:u w:val="none"/>
                <w:lang w:val="en-US" w:eastAsia="zh-CN"/>
                <w14:ligatures w14:val="none"/>
              </w:rPr>
              <w:t xml:space="preserve"> and make students look at the pictures carefully. T guide students to say something about </w:t>
            </w:r>
            <w:r>
              <w:rPr>
                <w:rFonts w:hint="eastAsia" w:ascii="Times New Roman" w:hAnsi="Times New Roman" w:eastAsia="宋体" w:cs="Times New Roman"/>
                <w:i/>
                <w:iCs/>
                <w:kern w:val="0"/>
                <w:sz w:val="21"/>
                <w:szCs w:val="21"/>
                <w:u w:val="none"/>
                <w:lang w:val="en-US" w:eastAsia="zh-CN"/>
                <w14:ligatures w14:val="none"/>
              </w:rPr>
              <w:t xml:space="preserve">them </w:t>
            </w:r>
            <w:r>
              <w:rPr>
                <w:rFonts w:hint="eastAsia" w:ascii="Times New Roman" w:hAnsi="Times New Roman" w:eastAsia="宋体" w:cs="Times New Roman"/>
                <w:i w:val="0"/>
                <w:iCs w:val="0"/>
                <w:kern w:val="0"/>
                <w:sz w:val="21"/>
                <w:szCs w:val="21"/>
                <w:u w:val="none"/>
                <w:lang w:val="en-US" w:eastAsia="zh-CN"/>
                <w14:ligatures w14:val="none"/>
              </w:rPr>
              <w:drawing>
                <wp:inline distT="0" distB="0" distL="114300" distR="114300">
                  <wp:extent cx="2991485" cy="1679575"/>
                  <wp:effectExtent l="0" t="0" r="10795" b="12065"/>
                  <wp:docPr id="13" name="图片 13" descr="5897199f74f1c8129321831322468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897199f74f1c81293218313224684a"/>
                          <pic:cNvPicPr>
                            <a:picLocks noChangeAspect="1"/>
                          </pic:cNvPicPr>
                        </pic:nvPicPr>
                        <pic:blipFill>
                          <a:blip r:embed="rId10"/>
                          <a:stretch>
                            <a:fillRect/>
                          </a:stretch>
                        </pic:blipFill>
                        <pic:spPr>
                          <a:xfrm>
                            <a:off x="0" y="0"/>
                            <a:ext cx="2991485" cy="1679575"/>
                          </a:xfrm>
                          <a:prstGeom prst="rect">
                            <a:avLst/>
                          </a:prstGeom>
                        </pic:spPr>
                      </pic:pic>
                    </a:graphicData>
                  </a:graphic>
                </wp:inline>
              </w:drawing>
            </w:r>
            <w:r>
              <w:rPr>
                <w:rFonts w:hint="eastAsia" w:ascii="Times New Roman" w:hAnsi="Times New Roman" w:eastAsia="宋体" w:cs="Times New Roman"/>
                <w:i w:val="0"/>
                <w:iCs w:val="0"/>
                <w:kern w:val="0"/>
                <w:sz w:val="21"/>
                <w:szCs w:val="21"/>
                <w:u w:val="none"/>
                <w:lang w:val="en-US" w:eastAsia="zh-CN"/>
                <w14:ligatures w14:val="none"/>
              </w:rPr>
              <w:drawing>
                <wp:inline distT="0" distB="0" distL="114300" distR="114300">
                  <wp:extent cx="2994025" cy="1666875"/>
                  <wp:effectExtent l="0" t="0" r="8255" b="9525"/>
                  <wp:docPr id="14" name="图片 14" descr="d4e161bac9ed3c9b9560155317d9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4e161bac9ed3c9b9560155317d97cd"/>
                          <pic:cNvPicPr>
                            <a:picLocks noChangeAspect="1"/>
                          </pic:cNvPicPr>
                        </pic:nvPicPr>
                        <pic:blipFill>
                          <a:blip r:embed="rId11"/>
                          <a:stretch>
                            <a:fillRect/>
                          </a:stretch>
                        </pic:blipFill>
                        <pic:spPr>
                          <a:xfrm>
                            <a:off x="0" y="0"/>
                            <a:ext cx="2994025" cy="1666875"/>
                          </a:xfrm>
                          <a:prstGeom prst="rect">
                            <a:avLst/>
                          </a:prstGeom>
                        </pic:spPr>
                      </pic:pic>
                    </a:graphicData>
                  </a:graphic>
                </wp:inline>
              </w:drawing>
            </w:r>
          </w:p>
          <w:p w14:paraId="7123F5F8">
            <w:pPr>
              <w:widowControl w:val="0"/>
              <w:numPr>
                <w:ilvl w:val="0"/>
                <w:numId w:val="0"/>
              </w:numPr>
              <w:ind w:leftChars="0"/>
              <w:jc w:val="both"/>
              <w:rPr>
                <w:rFonts w:hint="eastAsia" w:ascii="Times New Roman" w:hAnsi="Times New Roman" w:eastAsia="宋体" w:cs="Times New Roman"/>
                <w:i w:val="0"/>
                <w:iCs w:val="0"/>
                <w:kern w:val="0"/>
                <w:sz w:val="21"/>
                <w:szCs w:val="21"/>
                <w:u w:val="none"/>
                <w:lang w:val="en-US" w:eastAsia="zh-CN"/>
                <w14:ligatures w14:val="none"/>
              </w:rPr>
            </w:pPr>
          </w:p>
          <w:p w14:paraId="2B2E00EF">
            <w:pPr>
              <w:widowControl w:val="0"/>
              <w:numPr>
                <w:ilvl w:val="0"/>
                <w:numId w:val="0"/>
              </w:numPr>
              <w:ind w:leftChars="0"/>
              <w:jc w:val="both"/>
              <w:rPr>
                <w:rFonts w:hint="eastAsia" w:ascii="Times New Roman" w:hAnsi="Times New Roman" w:eastAsia="宋体" w:cs="Times New Roman"/>
                <w:i w:val="0"/>
                <w:iCs w:val="0"/>
                <w:kern w:val="0"/>
                <w:sz w:val="21"/>
                <w:szCs w:val="21"/>
                <w:u w:val="none"/>
                <w:lang w:val="en-US" w:eastAsia="zh-CN"/>
                <w14:ligatures w14:val="none"/>
              </w:rPr>
            </w:pPr>
          </w:p>
          <w:p w14:paraId="5DD1F83D">
            <w:pPr>
              <w:widowControl w:val="0"/>
              <w:numPr>
                <w:ilvl w:val="0"/>
                <w:numId w:val="0"/>
              </w:numPr>
              <w:ind w:leftChars="0"/>
              <w:jc w:val="both"/>
              <w:rPr>
                <w:rFonts w:hint="default" w:ascii="Times New Roman" w:hAnsi="Times New Roman" w:eastAsia="宋体" w:cs="Times New Roman"/>
                <w:i w:val="0"/>
                <w:iCs w:val="0"/>
                <w:kern w:val="0"/>
                <w:sz w:val="21"/>
                <w:szCs w:val="21"/>
                <w:u w:val="none"/>
                <w:lang w:val="en-US" w:eastAsia="zh-CN"/>
                <w14:ligatures w14:val="none"/>
              </w:rPr>
            </w:pPr>
          </w:p>
        </w:tc>
        <w:tc>
          <w:tcPr>
            <w:tcW w:w="1283" w:type="dxa"/>
          </w:tcPr>
          <w:p w14:paraId="5DFF368B">
            <w:pPr>
              <w:widowControl w:val="0"/>
              <w:jc w:val="both"/>
              <w:rPr>
                <w:rFonts w:hint="eastAsia" w:ascii="Times New Roman" w:hAnsi="Times New Roman" w:eastAsia="宋体" w:cs="Times New Roman"/>
                <w:kern w:val="0"/>
                <w:sz w:val="21"/>
                <w:szCs w:val="21"/>
                <w:lang w:val="en-US" w:eastAsia="zh-CN"/>
                <w14:ligatures w14:val="none"/>
              </w:rPr>
            </w:pPr>
            <w:r>
              <w:rPr>
                <w:rFonts w:hint="default" w:ascii="Times New Roman" w:hAnsi="Times New Roman" w:eastAsia="宋体" w:cs="Times New Roman"/>
                <w:kern w:val="0"/>
                <w:sz w:val="21"/>
                <w:szCs w:val="21"/>
                <w:lang w:val="en-US" w:eastAsia="zh-CN"/>
                <w14:ligatures w14:val="none"/>
              </w:rPr>
              <w:t>通过视频导入部分师生互动对话，</w:t>
            </w:r>
            <w:r>
              <w:rPr>
                <w:rFonts w:hint="eastAsia" w:ascii="Times New Roman" w:hAnsi="Times New Roman" w:eastAsia="宋体" w:cs="Times New Roman"/>
                <w:kern w:val="0"/>
                <w:sz w:val="21"/>
                <w:szCs w:val="21"/>
                <w:lang w:val="en-US" w:eastAsia="zh-CN"/>
                <w14:ligatures w14:val="none"/>
              </w:rPr>
              <w:t>引</w:t>
            </w:r>
            <w:r>
              <w:rPr>
                <w:rFonts w:hint="default" w:ascii="Times New Roman" w:hAnsi="Times New Roman" w:eastAsia="宋体" w:cs="Times New Roman"/>
                <w:kern w:val="0"/>
                <w:sz w:val="21"/>
                <w:szCs w:val="21"/>
                <w:lang w:val="en-US" w:eastAsia="zh-CN"/>
                <w14:ligatures w14:val="none"/>
              </w:rPr>
              <w:t>出</w:t>
            </w:r>
            <w:r>
              <w:rPr>
                <w:rFonts w:hint="eastAsia" w:ascii="Times New Roman" w:hAnsi="Times New Roman" w:eastAsia="宋体" w:cs="Times New Roman"/>
                <w:kern w:val="0"/>
                <w:sz w:val="21"/>
                <w:szCs w:val="21"/>
                <w:lang w:val="en-US" w:eastAsia="zh-CN"/>
                <w14:ligatures w14:val="none"/>
              </w:rPr>
              <w:t>Landscapes of China</w:t>
            </w:r>
            <w:r>
              <w:rPr>
                <w:rFonts w:hint="default" w:ascii="Times New Roman" w:hAnsi="Times New Roman" w:eastAsia="宋体" w:cs="Times New Roman"/>
                <w:kern w:val="0"/>
                <w:sz w:val="21"/>
                <w:szCs w:val="21"/>
                <w:lang w:val="en-US" w:eastAsia="zh-CN"/>
                <w14:ligatures w14:val="none"/>
              </w:rPr>
              <w:t>话题，并</w:t>
            </w:r>
            <w:r>
              <w:rPr>
                <w:rFonts w:hint="eastAsia" w:ascii="Times New Roman" w:hAnsi="Times New Roman" w:eastAsia="宋体" w:cs="Times New Roman"/>
                <w:kern w:val="0"/>
                <w:sz w:val="21"/>
                <w:szCs w:val="21"/>
                <w:lang w:val="en-US" w:eastAsia="zh-CN"/>
                <w14:ligatures w14:val="none"/>
              </w:rPr>
              <w:t>为本课的主线任务介绍自己最喜欢的中国地貌做铺垫。</w:t>
            </w:r>
          </w:p>
          <w:p w14:paraId="6A42500F">
            <w:pPr>
              <w:widowControl w:val="0"/>
              <w:jc w:val="both"/>
              <w:rPr>
                <w:rFonts w:hint="eastAsia" w:ascii="Times New Roman" w:hAnsi="Times New Roman" w:eastAsia="宋体" w:cs="Times New Roman"/>
                <w:kern w:val="0"/>
                <w:sz w:val="21"/>
                <w:szCs w:val="21"/>
                <w:lang w:val="en-US" w:eastAsia="zh-CN"/>
                <w14:ligatures w14:val="none"/>
              </w:rPr>
            </w:pPr>
          </w:p>
          <w:p w14:paraId="52E9CE4B">
            <w:pPr>
              <w:widowControl w:val="0"/>
              <w:jc w:val="both"/>
              <w:rPr>
                <w:rFonts w:hint="eastAsia" w:ascii="Times New Roman" w:hAnsi="Times New Roman" w:eastAsia="宋体" w:cs="Times New Roman"/>
                <w:kern w:val="0"/>
                <w:sz w:val="21"/>
                <w:szCs w:val="21"/>
                <w:lang w:val="en-US" w:eastAsia="zh-CN"/>
                <w14:ligatures w14:val="none"/>
              </w:rPr>
            </w:pPr>
          </w:p>
          <w:p w14:paraId="6543002A">
            <w:pPr>
              <w:widowControl w:val="0"/>
              <w:jc w:val="both"/>
              <w:rPr>
                <w:rFonts w:hint="eastAsia" w:ascii="Times New Roman" w:hAnsi="Times New Roman" w:eastAsia="宋体" w:cs="Times New Roman"/>
                <w:kern w:val="0"/>
                <w:sz w:val="21"/>
                <w:szCs w:val="21"/>
                <w:lang w:val="en-US" w:eastAsia="zh-CN"/>
                <w14:ligatures w14:val="none"/>
              </w:rPr>
            </w:pPr>
          </w:p>
          <w:p w14:paraId="44996F06">
            <w:pPr>
              <w:widowControl w:val="0"/>
              <w:jc w:val="both"/>
              <w:rPr>
                <w:rFonts w:hint="eastAsia" w:ascii="Times New Roman" w:hAnsi="Times New Roman" w:eastAsia="宋体" w:cs="Times New Roman"/>
                <w:kern w:val="0"/>
                <w:sz w:val="21"/>
                <w:szCs w:val="21"/>
                <w:lang w:val="en-US" w:eastAsia="zh-CN"/>
                <w14:ligatures w14:val="none"/>
              </w:rPr>
            </w:pPr>
          </w:p>
          <w:p w14:paraId="56389464">
            <w:pPr>
              <w:widowControl w:val="0"/>
              <w:jc w:val="both"/>
              <w:rPr>
                <w:rFonts w:hint="eastAsia" w:ascii="Times New Roman" w:hAnsi="Times New Roman" w:eastAsia="宋体" w:cs="Times New Roman"/>
                <w:kern w:val="0"/>
                <w:sz w:val="21"/>
                <w:szCs w:val="21"/>
                <w:lang w:val="en-US" w:eastAsia="zh-CN"/>
                <w14:ligatures w14:val="none"/>
              </w:rPr>
            </w:pPr>
          </w:p>
          <w:p w14:paraId="759E8056">
            <w:pPr>
              <w:widowControl w:val="0"/>
              <w:jc w:val="both"/>
              <w:rPr>
                <w:rFonts w:hint="eastAsia" w:ascii="Times New Roman" w:hAnsi="Times New Roman" w:eastAsia="宋体" w:cs="Times New Roman"/>
                <w:kern w:val="0"/>
                <w:sz w:val="21"/>
                <w:szCs w:val="21"/>
                <w:lang w:val="en-US" w:eastAsia="zh-CN"/>
                <w14:ligatures w14:val="none"/>
              </w:rPr>
            </w:pPr>
          </w:p>
          <w:p w14:paraId="0E0B68B8">
            <w:pPr>
              <w:widowControl w:val="0"/>
              <w:jc w:val="both"/>
              <w:rPr>
                <w:rFonts w:hint="eastAsia" w:ascii="Times New Roman" w:hAnsi="Times New Roman" w:eastAsia="宋体" w:cs="Times New Roman"/>
                <w:kern w:val="0"/>
                <w:sz w:val="21"/>
                <w:szCs w:val="21"/>
                <w:lang w:val="en-US" w:eastAsia="zh-CN"/>
                <w14:ligatures w14:val="none"/>
              </w:rPr>
            </w:pPr>
          </w:p>
          <w:p w14:paraId="7C37061E">
            <w:pPr>
              <w:widowControl w:val="0"/>
              <w:jc w:val="both"/>
              <w:rPr>
                <w:rFonts w:hint="eastAsia" w:ascii="Times New Roman" w:hAnsi="Times New Roman" w:eastAsia="宋体" w:cs="Times New Roman"/>
                <w:kern w:val="0"/>
                <w:sz w:val="21"/>
                <w:szCs w:val="21"/>
                <w:lang w:val="en-US" w:eastAsia="zh-CN"/>
                <w14:ligatures w14:val="none"/>
              </w:rPr>
            </w:pPr>
          </w:p>
          <w:p w14:paraId="3550FD47">
            <w:pPr>
              <w:widowControl w:val="0"/>
              <w:jc w:val="both"/>
              <w:rPr>
                <w:rFonts w:hint="eastAsia" w:ascii="Times New Roman" w:hAnsi="Times New Roman" w:eastAsia="宋体" w:cs="Times New Roman"/>
                <w:kern w:val="0"/>
                <w:sz w:val="21"/>
                <w:szCs w:val="21"/>
                <w:lang w:val="en-US" w:eastAsia="zh-CN"/>
                <w14:ligatures w14:val="none"/>
              </w:rPr>
            </w:pPr>
            <w:r>
              <w:rPr>
                <w:rFonts w:hint="eastAsia" w:ascii="Times New Roman" w:hAnsi="Times New Roman" w:eastAsia="宋体" w:cs="Times New Roman"/>
                <w:kern w:val="0"/>
                <w:sz w:val="21"/>
                <w:szCs w:val="21"/>
                <w:lang w:val="en-US" w:eastAsia="zh-CN"/>
                <w14:ligatures w14:val="none"/>
              </w:rPr>
              <w:t>依托阅读文本，设计相应问题，帮助学生初步了解丹霞地貌和雅丹地貌并为听力部分做好铺垫。</w:t>
            </w:r>
          </w:p>
          <w:p w14:paraId="456892EF">
            <w:pPr>
              <w:widowControl w:val="0"/>
              <w:jc w:val="both"/>
              <w:rPr>
                <w:rFonts w:hint="eastAsia" w:ascii="Times New Roman" w:hAnsi="Times New Roman" w:eastAsia="宋体" w:cs="Times New Roman"/>
                <w:kern w:val="0"/>
                <w:sz w:val="21"/>
                <w:szCs w:val="21"/>
                <w:lang w:val="en-US" w:eastAsia="zh-CN"/>
                <w14:ligatures w14:val="none"/>
              </w:rPr>
            </w:pPr>
          </w:p>
          <w:p w14:paraId="5E00232A">
            <w:pPr>
              <w:widowControl w:val="0"/>
              <w:jc w:val="both"/>
              <w:rPr>
                <w:rFonts w:hint="eastAsia" w:ascii="Times New Roman" w:hAnsi="Times New Roman" w:eastAsia="宋体" w:cs="Times New Roman"/>
                <w:kern w:val="0"/>
                <w:sz w:val="21"/>
                <w:szCs w:val="21"/>
                <w:lang w:val="en-US" w:eastAsia="zh-CN"/>
                <w14:ligatures w14:val="none"/>
              </w:rPr>
            </w:pPr>
          </w:p>
          <w:p w14:paraId="69370CB0">
            <w:pPr>
              <w:widowControl w:val="0"/>
              <w:jc w:val="both"/>
              <w:rPr>
                <w:rFonts w:hint="eastAsia" w:ascii="Times New Roman" w:hAnsi="Times New Roman" w:eastAsia="宋体" w:cs="Times New Roman"/>
                <w:kern w:val="0"/>
                <w:sz w:val="21"/>
                <w:szCs w:val="21"/>
                <w:lang w:val="en-US" w:eastAsia="zh-CN"/>
                <w14:ligatures w14:val="none"/>
              </w:rPr>
            </w:pPr>
          </w:p>
          <w:p w14:paraId="7383FFBF">
            <w:pPr>
              <w:widowControl w:val="0"/>
              <w:jc w:val="both"/>
              <w:rPr>
                <w:rFonts w:hint="eastAsia" w:ascii="Times New Roman" w:hAnsi="Times New Roman" w:eastAsia="宋体" w:cs="Times New Roman"/>
                <w:kern w:val="0"/>
                <w:sz w:val="21"/>
                <w:szCs w:val="21"/>
                <w:lang w:val="en-US" w:eastAsia="zh-CN"/>
                <w14:ligatures w14:val="none"/>
              </w:rPr>
            </w:pPr>
          </w:p>
          <w:p w14:paraId="331D5EB3">
            <w:pPr>
              <w:widowControl w:val="0"/>
              <w:jc w:val="both"/>
              <w:rPr>
                <w:rFonts w:hint="eastAsia" w:ascii="Times New Roman" w:hAnsi="Times New Roman" w:eastAsia="宋体" w:cs="Times New Roman"/>
                <w:kern w:val="0"/>
                <w:sz w:val="21"/>
                <w:szCs w:val="21"/>
                <w:lang w:val="en-US" w:eastAsia="zh-CN"/>
                <w14:ligatures w14:val="none"/>
              </w:rPr>
            </w:pPr>
          </w:p>
          <w:p w14:paraId="55641BA6">
            <w:pPr>
              <w:widowControl w:val="0"/>
              <w:jc w:val="both"/>
              <w:rPr>
                <w:rFonts w:hint="eastAsia" w:ascii="Times New Roman" w:hAnsi="Times New Roman" w:eastAsia="宋体" w:cs="Times New Roman"/>
                <w:kern w:val="0"/>
                <w:sz w:val="21"/>
                <w:szCs w:val="21"/>
                <w:lang w:val="en-US" w:eastAsia="zh-CN"/>
                <w14:ligatures w14:val="none"/>
              </w:rPr>
            </w:pPr>
            <w:r>
              <w:rPr>
                <w:rFonts w:hint="eastAsia" w:ascii="Times New Roman" w:hAnsi="Times New Roman" w:eastAsia="宋体" w:cs="Times New Roman"/>
                <w:kern w:val="0"/>
                <w:sz w:val="21"/>
                <w:szCs w:val="21"/>
                <w:lang w:val="en-US" w:eastAsia="zh-CN"/>
                <w14:ligatures w14:val="none"/>
              </w:rPr>
              <w:t>在习得了雅丹地貌与丹霞地貌的相关信息后，听文章，完成信息转换的表格，进一步培养学生获取和梳理关键信息的能力</w:t>
            </w:r>
          </w:p>
          <w:p w14:paraId="59A66686">
            <w:pPr>
              <w:widowControl w:val="0"/>
              <w:jc w:val="both"/>
              <w:rPr>
                <w:rFonts w:hint="eastAsia" w:ascii="Times New Roman" w:hAnsi="Times New Roman" w:eastAsia="宋体" w:cs="Times New Roman"/>
                <w:kern w:val="0"/>
                <w:sz w:val="21"/>
                <w:szCs w:val="21"/>
                <w:lang w:val="en-US" w:eastAsia="zh-CN"/>
                <w14:ligatures w14:val="none"/>
              </w:rPr>
            </w:pPr>
          </w:p>
          <w:p w14:paraId="3AEF2035">
            <w:pPr>
              <w:widowControl w:val="0"/>
              <w:jc w:val="both"/>
              <w:rPr>
                <w:rFonts w:hint="default" w:ascii="Times New Roman" w:hAnsi="Times New Roman" w:eastAsia="宋体" w:cs="Times New Roman"/>
                <w:kern w:val="0"/>
                <w:sz w:val="21"/>
                <w:szCs w:val="21"/>
                <w:lang w:val="en-US" w:eastAsia="zh-CN"/>
                <w14:ligatures w14:val="none"/>
              </w:rPr>
            </w:pPr>
            <w:r>
              <w:rPr>
                <w:rFonts w:hint="eastAsia" w:ascii="Times New Roman" w:hAnsi="Times New Roman" w:eastAsia="宋体" w:cs="Times New Roman"/>
                <w:kern w:val="0"/>
                <w:sz w:val="21"/>
                <w:szCs w:val="21"/>
                <w:lang w:val="en-US" w:eastAsia="zh-CN"/>
                <w14:ligatures w14:val="none"/>
              </w:rPr>
              <w:t>引导学生重点关注B部分所涉及到的四个景色，通过图片和视频，让学生获取这四种景色的特征。</w:t>
            </w:r>
          </w:p>
          <w:p w14:paraId="34537F99">
            <w:pPr>
              <w:widowControl w:val="0"/>
              <w:jc w:val="both"/>
              <w:rPr>
                <w:rFonts w:hint="eastAsia" w:ascii="Times New Roman" w:hAnsi="Times New Roman" w:eastAsia="宋体" w:cs="Times New Roman"/>
                <w:kern w:val="0"/>
                <w:sz w:val="21"/>
                <w:szCs w:val="21"/>
                <w:lang w:val="en-US" w:eastAsia="zh-CN"/>
                <w14:ligatures w14:val="none"/>
              </w:rPr>
            </w:pPr>
          </w:p>
          <w:p w14:paraId="7598B165">
            <w:pPr>
              <w:widowControl w:val="0"/>
              <w:jc w:val="both"/>
              <w:rPr>
                <w:rFonts w:hint="eastAsia" w:ascii="Times New Roman" w:hAnsi="Times New Roman" w:eastAsia="宋体" w:cs="Times New Roman"/>
                <w:kern w:val="0"/>
                <w:sz w:val="21"/>
                <w:szCs w:val="21"/>
                <w:lang w:val="en-US" w:eastAsia="zh-CN"/>
                <w14:ligatures w14:val="none"/>
              </w:rPr>
            </w:pPr>
          </w:p>
          <w:p w14:paraId="7BEC4A8A">
            <w:pPr>
              <w:widowControl w:val="0"/>
              <w:jc w:val="both"/>
              <w:rPr>
                <w:rFonts w:hint="eastAsia" w:ascii="Times New Roman" w:hAnsi="Times New Roman" w:eastAsia="宋体" w:cs="Times New Roman"/>
                <w:kern w:val="0"/>
                <w:sz w:val="21"/>
                <w:szCs w:val="21"/>
                <w:lang w:val="en-US" w:eastAsia="zh-CN"/>
                <w14:ligatures w14:val="none"/>
              </w:rPr>
            </w:pPr>
          </w:p>
          <w:p w14:paraId="4B349BE2">
            <w:pPr>
              <w:widowControl w:val="0"/>
              <w:jc w:val="both"/>
              <w:rPr>
                <w:rFonts w:hint="default" w:ascii="Times New Roman" w:hAnsi="Times New Roman" w:eastAsia="宋体" w:cs="Times New Roman"/>
                <w:kern w:val="0"/>
                <w:sz w:val="21"/>
                <w:szCs w:val="21"/>
                <w:lang w:val="en-US" w:eastAsia="zh-CN"/>
                <w14:ligatures w14:val="none"/>
              </w:rPr>
            </w:pPr>
          </w:p>
          <w:p w14:paraId="4FE7393C">
            <w:pPr>
              <w:widowControl w:val="0"/>
              <w:jc w:val="both"/>
              <w:rPr>
                <w:rFonts w:hint="default" w:ascii="Times New Roman" w:hAnsi="Times New Roman" w:eastAsia="宋体" w:cs="Times New Roman"/>
                <w:kern w:val="0"/>
                <w:sz w:val="21"/>
                <w:szCs w:val="21"/>
                <w:lang w:val="en-US" w:eastAsia="zh-CN"/>
                <w14:ligatures w14:val="none"/>
              </w:rPr>
            </w:pPr>
          </w:p>
          <w:p w14:paraId="52DC075F">
            <w:pPr>
              <w:widowControl w:val="0"/>
              <w:jc w:val="both"/>
              <w:rPr>
                <w:rFonts w:hint="eastAsia" w:ascii="Times New Roman" w:hAnsi="Times New Roman" w:eastAsia="宋体" w:cs="Times New Roman"/>
                <w:kern w:val="0"/>
                <w:sz w:val="21"/>
                <w:szCs w:val="21"/>
                <w:lang w:val="en-US" w:eastAsia="zh-CN"/>
                <w14:ligatures w14:val="none"/>
              </w:rPr>
            </w:pPr>
          </w:p>
          <w:p w14:paraId="263854E1">
            <w:pPr>
              <w:widowControl w:val="0"/>
              <w:jc w:val="both"/>
              <w:rPr>
                <w:rFonts w:hint="eastAsia" w:ascii="Times New Roman" w:hAnsi="Times New Roman" w:eastAsia="宋体" w:cs="Times New Roman"/>
                <w:kern w:val="0"/>
                <w:sz w:val="21"/>
                <w:szCs w:val="21"/>
                <w:lang w:val="en-US" w:eastAsia="zh-CN"/>
                <w14:ligatures w14:val="none"/>
              </w:rPr>
            </w:pPr>
          </w:p>
          <w:p w14:paraId="511B08CD">
            <w:pPr>
              <w:widowControl w:val="0"/>
              <w:jc w:val="both"/>
              <w:rPr>
                <w:rFonts w:hint="default" w:ascii="Times New Roman" w:hAnsi="Times New Roman" w:eastAsia="宋体" w:cs="Times New Roman"/>
                <w:kern w:val="0"/>
                <w:sz w:val="21"/>
                <w:szCs w:val="21"/>
                <w:lang w:val="en-US" w:eastAsia="zh-CN"/>
                <w14:ligatures w14:val="none"/>
              </w:rPr>
            </w:pPr>
          </w:p>
        </w:tc>
        <w:tc>
          <w:tcPr>
            <w:tcW w:w="954" w:type="dxa"/>
          </w:tcPr>
          <w:p w14:paraId="22DC67D6">
            <w:pPr>
              <w:widowControl w:val="0"/>
              <w:jc w:val="both"/>
              <w:rPr>
                <w:rFonts w:hint="eastAsia" w:ascii="Times New Roman" w:hAnsi="Times New Roman" w:eastAsia="宋体" w:cs="Times New Roman Regular"/>
                <w:kern w:val="0"/>
                <w:sz w:val="21"/>
                <w:szCs w:val="21"/>
                <w:lang w:val="en-US" w:eastAsia="zh-CN"/>
                <w14:ligatures w14:val="none"/>
              </w:rPr>
            </w:pPr>
            <w:r>
              <w:rPr>
                <w:rFonts w:hint="eastAsia" w:ascii="Times New Roman" w:hAnsi="Times New Roman" w:eastAsia="宋体" w:cs="Times New Roman Regular"/>
                <w:kern w:val="0"/>
                <w:sz w:val="21"/>
                <w:szCs w:val="21"/>
                <w:lang w:val="en-US" w:eastAsia="zh-CN"/>
                <w14:ligatures w14:val="none"/>
              </w:rPr>
              <w:t>通过观察学生的回答和互动，了解学生对该单元主题相关英文表述的掌握情况。</w:t>
            </w:r>
          </w:p>
          <w:p w14:paraId="25DF5C54">
            <w:pPr>
              <w:widowControl w:val="0"/>
              <w:jc w:val="both"/>
              <w:rPr>
                <w:rFonts w:hint="eastAsia" w:ascii="Times New Roman" w:hAnsi="Times New Roman" w:eastAsia="宋体" w:cs="Times New Roman Regular"/>
                <w:kern w:val="0"/>
                <w:sz w:val="21"/>
                <w:szCs w:val="21"/>
                <w:lang w:val="en-US" w:eastAsia="zh-CN"/>
                <w14:ligatures w14:val="none"/>
              </w:rPr>
            </w:pPr>
          </w:p>
          <w:p w14:paraId="64F079BE">
            <w:pPr>
              <w:widowControl w:val="0"/>
              <w:jc w:val="both"/>
              <w:rPr>
                <w:rFonts w:hint="eastAsia" w:ascii="Times New Roman" w:hAnsi="Times New Roman" w:eastAsia="宋体" w:cs="Times New Roman Regular"/>
                <w:kern w:val="0"/>
                <w:sz w:val="21"/>
                <w:szCs w:val="21"/>
                <w:lang w:val="en-US" w:eastAsia="zh-CN"/>
                <w14:ligatures w14:val="none"/>
              </w:rPr>
            </w:pPr>
          </w:p>
          <w:p w14:paraId="7E8B2733">
            <w:pPr>
              <w:widowControl w:val="0"/>
              <w:jc w:val="both"/>
              <w:rPr>
                <w:rFonts w:hint="eastAsia" w:ascii="Times New Roman" w:hAnsi="Times New Roman" w:eastAsia="宋体" w:cs="Times New Roman Regular"/>
                <w:kern w:val="0"/>
                <w:sz w:val="21"/>
                <w:szCs w:val="21"/>
                <w:lang w:val="en-US" w:eastAsia="zh-CN"/>
                <w14:ligatures w14:val="none"/>
              </w:rPr>
            </w:pPr>
          </w:p>
          <w:p w14:paraId="413C6C55">
            <w:pPr>
              <w:widowControl w:val="0"/>
              <w:jc w:val="both"/>
              <w:rPr>
                <w:rFonts w:hint="eastAsia" w:ascii="Times New Roman" w:hAnsi="Times New Roman" w:eastAsia="宋体" w:cs="Times New Roman Regular"/>
                <w:kern w:val="0"/>
                <w:sz w:val="21"/>
                <w:szCs w:val="21"/>
                <w:lang w:val="en-US" w:eastAsia="zh-CN"/>
                <w14:ligatures w14:val="none"/>
              </w:rPr>
            </w:pPr>
          </w:p>
          <w:p w14:paraId="4A6B1627">
            <w:pPr>
              <w:widowControl w:val="0"/>
              <w:jc w:val="both"/>
              <w:rPr>
                <w:rFonts w:hint="eastAsia" w:ascii="Times New Roman" w:hAnsi="Times New Roman" w:eastAsia="宋体" w:cs="Times New Roman Regular"/>
                <w:kern w:val="0"/>
                <w:sz w:val="21"/>
                <w:szCs w:val="21"/>
                <w:lang w:val="en-US" w:eastAsia="zh-CN"/>
                <w14:ligatures w14:val="none"/>
              </w:rPr>
            </w:pPr>
          </w:p>
          <w:p w14:paraId="2476292E">
            <w:pPr>
              <w:widowControl w:val="0"/>
              <w:jc w:val="both"/>
              <w:rPr>
                <w:rFonts w:hint="eastAsia" w:ascii="Times New Roman" w:hAnsi="Times New Roman" w:eastAsia="宋体" w:cs="Times New Roman Regular"/>
                <w:kern w:val="0"/>
                <w:sz w:val="21"/>
                <w:szCs w:val="21"/>
                <w:lang w:val="en-US" w:eastAsia="zh-CN"/>
                <w14:ligatures w14:val="none"/>
              </w:rPr>
            </w:pPr>
          </w:p>
          <w:p w14:paraId="00DBC966">
            <w:pPr>
              <w:widowControl w:val="0"/>
              <w:jc w:val="both"/>
              <w:rPr>
                <w:rFonts w:hint="eastAsia" w:ascii="Times New Roman" w:hAnsi="Times New Roman" w:eastAsia="宋体" w:cs="Times New Roman Regular"/>
                <w:kern w:val="0"/>
                <w:sz w:val="21"/>
                <w:szCs w:val="21"/>
                <w:lang w:val="en-US" w:eastAsia="zh-CN"/>
                <w14:ligatures w14:val="none"/>
              </w:rPr>
            </w:pPr>
          </w:p>
          <w:p w14:paraId="4636973C">
            <w:pPr>
              <w:widowControl w:val="0"/>
              <w:jc w:val="both"/>
              <w:rPr>
                <w:rFonts w:hint="eastAsia" w:ascii="Times New Roman" w:hAnsi="Times New Roman" w:eastAsia="宋体" w:cs="Times New Roman Regular"/>
                <w:kern w:val="0"/>
                <w:sz w:val="21"/>
                <w:szCs w:val="21"/>
                <w:lang w:val="en-US" w:eastAsia="zh-CN"/>
                <w14:ligatures w14:val="none"/>
              </w:rPr>
            </w:pPr>
          </w:p>
          <w:p w14:paraId="3C561FEB">
            <w:pPr>
              <w:widowControl w:val="0"/>
              <w:jc w:val="both"/>
              <w:rPr>
                <w:rFonts w:hint="eastAsia" w:ascii="Times New Roman" w:hAnsi="Times New Roman" w:eastAsia="宋体" w:cs="Times New Roman Regular"/>
                <w:kern w:val="0"/>
                <w:sz w:val="21"/>
                <w:szCs w:val="21"/>
                <w:lang w:val="en-US" w:eastAsia="zh-CN"/>
                <w14:ligatures w14:val="none"/>
              </w:rPr>
            </w:pPr>
          </w:p>
          <w:p w14:paraId="1D328FA1">
            <w:pPr>
              <w:widowControl w:val="0"/>
              <w:jc w:val="both"/>
              <w:rPr>
                <w:rFonts w:hint="eastAsia" w:ascii="Times New Roman" w:hAnsi="Times New Roman" w:eastAsia="宋体" w:cs="Times New Roman Regular"/>
                <w:kern w:val="0"/>
                <w:sz w:val="21"/>
                <w:szCs w:val="21"/>
                <w:lang w:val="en-US" w:eastAsia="zh-CN"/>
                <w14:ligatures w14:val="none"/>
              </w:rPr>
            </w:pPr>
          </w:p>
          <w:p w14:paraId="4F2A2845">
            <w:pPr>
              <w:widowControl w:val="0"/>
              <w:jc w:val="both"/>
              <w:rPr>
                <w:rFonts w:hint="eastAsia" w:ascii="Times New Roman" w:hAnsi="Times New Roman" w:eastAsia="宋体" w:cs="Times New Roman Regular"/>
                <w:kern w:val="0"/>
                <w:sz w:val="21"/>
                <w:szCs w:val="21"/>
                <w:lang w:val="en-US" w:eastAsia="zh-CN"/>
                <w14:ligatures w14:val="none"/>
              </w:rPr>
            </w:pPr>
          </w:p>
          <w:p w14:paraId="4122EE41">
            <w:pPr>
              <w:widowControl w:val="0"/>
              <w:jc w:val="both"/>
              <w:rPr>
                <w:rFonts w:hint="eastAsia" w:ascii="Times New Roman" w:hAnsi="Times New Roman" w:eastAsia="宋体" w:cs="Times New Roman Regular"/>
                <w:kern w:val="0"/>
                <w:sz w:val="21"/>
                <w:szCs w:val="21"/>
                <w:lang w:val="en-US" w:eastAsia="zh-CN"/>
                <w14:ligatures w14:val="none"/>
              </w:rPr>
            </w:pPr>
          </w:p>
          <w:p w14:paraId="115C0283">
            <w:pPr>
              <w:widowControl w:val="0"/>
              <w:jc w:val="both"/>
              <w:rPr>
                <w:rFonts w:hint="eastAsia" w:ascii="Times New Roman" w:hAnsi="Times New Roman" w:eastAsia="宋体" w:cs="Times New Roman Regular"/>
                <w:kern w:val="0"/>
                <w:sz w:val="21"/>
                <w:szCs w:val="21"/>
                <w:lang w:val="en-US" w:eastAsia="zh-CN"/>
                <w14:ligatures w14:val="none"/>
              </w:rPr>
            </w:pPr>
          </w:p>
          <w:p w14:paraId="7B19169D">
            <w:pPr>
              <w:widowControl w:val="0"/>
              <w:jc w:val="both"/>
              <w:rPr>
                <w:rFonts w:hint="eastAsia" w:ascii="Times New Roman" w:hAnsi="Times New Roman" w:eastAsia="宋体" w:cs="Times New Roman Regular"/>
                <w:kern w:val="0"/>
                <w:sz w:val="21"/>
                <w:szCs w:val="21"/>
                <w:lang w:val="en-US" w:eastAsia="zh-CN"/>
                <w14:ligatures w14:val="none"/>
              </w:rPr>
            </w:pPr>
          </w:p>
          <w:p w14:paraId="154B20AA">
            <w:pPr>
              <w:widowControl w:val="0"/>
              <w:jc w:val="both"/>
              <w:rPr>
                <w:rFonts w:hint="eastAsia" w:ascii="Times New Roman" w:hAnsi="Times New Roman" w:eastAsia="宋体" w:cs="Times New Roman Regular"/>
                <w:kern w:val="0"/>
                <w:sz w:val="21"/>
                <w:szCs w:val="21"/>
                <w:lang w:val="en-US" w:eastAsia="zh-CN"/>
                <w14:ligatures w14:val="none"/>
              </w:rPr>
            </w:pPr>
          </w:p>
          <w:p w14:paraId="1520B4F2">
            <w:pPr>
              <w:widowControl w:val="0"/>
              <w:jc w:val="both"/>
              <w:rPr>
                <w:rFonts w:hint="eastAsia" w:ascii="Times New Roman" w:hAnsi="Times New Roman" w:eastAsia="宋体" w:cs="Times New Roman Regular"/>
                <w:kern w:val="0"/>
                <w:sz w:val="21"/>
                <w:szCs w:val="21"/>
                <w:lang w:val="en-US" w:eastAsia="zh-CN"/>
                <w14:ligatures w14:val="none"/>
              </w:rPr>
            </w:pPr>
          </w:p>
          <w:p w14:paraId="1F4F62F2">
            <w:pPr>
              <w:widowControl w:val="0"/>
              <w:jc w:val="both"/>
              <w:rPr>
                <w:rFonts w:hint="eastAsia" w:ascii="Times New Roman" w:hAnsi="Times New Roman" w:eastAsia="宋体" w:cs="Times New Roman Regular"/>
                <w:kern w:val="0"/>
                <w:sz w:val="21"/>
                <w:szCs w:val="21"/>
                <w:lang w:val="en-US" w:eastAsia="zh-CN"/>
                <w14:ligatures w14:val="none"/>
              </w:rPr>
            </w:pPr>
          </w:p>
          <w:p w14:paraId="54A00FD7">
            <w:pPr>
              <w:widowControl w:val="0"/>
              <w:jc w:val="both"/>
              <w:rPr>
                <w:rFonts w:hint="eastAsia" w:ascii="Times New Roman" w:hAnsi="Times New Roman" w:eastAsia="宋体" w:cs="Times New Roman Regular"/>
                <w:kern w:val="0"/>
                <w:sz w:val="21"/>
                <w:szCs w:val="21"/>
                <w:lang w:val="en-US" w:eastAsia="zh-CN"/>
                <w14:ligatures w14:val="none"/>
              </w:rPr>
            </w:pPr>
            <w:r>
              <w:rPr>
                <w:rFonts w:hint="eastAsia" w:ascii="Times New Roman" w:hAnsi="Times New Roman" w:eastAsia="宋体" w:cs="Times New Roman Regular"/>
                <w:kern w:val="0"/>
                <w:sz w:val="21"/>
                <w:szCs w:val="21"/>
                <w:lang w:val="en-US" w:eastAsia="zh-CN"/>
                <w14:ligatures w14:val="none"/>
              </w:rPr>
              <w:t>通过观察学生的回答和一系列的提问追问种，了解学生对于中国景色地貌信息的掌握程度。</w:t>
            </w:r>
          </w:p>
          <w:p w14:paraId="1E43621B">
            <w:pPr>
              <w:widowControl w:val="0"/>
              <w:jc w:val="both"/>
              <w:rPr>
                <w:rFonts w:hint="eastAsia" w:ascii="Times New Roman" w:hAnsi="Times New Roman" w:eastAsia="宋体" w:cs="Times New Roman Regular"/>
                <w:kern w:val="0"/>
                <w:sz w:val="21"/>
                <w:szCs w:val="21"/>
                <w:lang w:val="en-US" w:eastAsia="zh-CN"/>
                <w14:ligatures w14:val="none"/>
              </w:rPr>
            </w:pPr>
          </w:p>
          <w:p w14:paraId="64CAE1D5">
            <w:pPr>
              <w:widowControl w:val="0"/>
              <w:jc w:val="both"/>
              <w:rPr>
                <w:rFonts w:hint="eastAsia" w:ascii="Times New Roman" w:hAnsi="Times New Roman" w:eastAsia="宋体" w:cs="Times New Roman Regular"/>
                <w:kern w:val="0"/>
                <w:sz w:val="21"/>
                <w:szCs w:val="21"/>
                <w:lang w:val="en-US" w:eastAsia="zh-CN"/>
                <w14:ligatures w14:val="none"/>
              </w:rPr>
            </w:pPr>
          </w:p>
          <w:p w14:paraId="6105AA28">
            <w:pPr>
              <w:widowControl w:val="0"/>
              <w:jc w:val="both"/>
              <w:rPr>
                <w:rFonts w:hint="eastAsia" w:ascii="Times New Roman" w:hAnsi="Times New Roman" w:eastAsia="宋体" w:cs="Times New Roman Regular"/>
                <w:kern w:val="0"/>
                <w:sz w:val="21"/>
                <w:szCs w:val="21"/>
                <w:lang w:val="en-US" w:eastAsia="zh-CN"/>
                <w14:ligatures w14:val="none"/>
              </w:rPr>
            </w:pPr>
          </w:p>
          <w:p w14:paraId="759AB6E1">
            <w:pPr>
              <w:widowControl w:val="0"/>
              <w:jc w:val="both"/>
              <w:rPr>
                <w:rFonts w:hint="eastAsia" w:ascii="Times New Roman" w:hAnsi="Times New Roman" w:eastAsia="宋体" w:cs="Times New Roman Regular"/>
                <w:kern w:val="0"/>
                <w:sz w:val="21"/>
                <w:szCs w:val="21"/>
                <w:lang w:val="en-US" w:eastAsia="zh-CN"/>
                <w14:ligatures w14:val="none"/>
              </w:rPr>
            </w:pPr>
          </w:p>
          <w:p w14:paraId="2EDC9548">
            <w:pPr>
              <w:widowControl w:val="0"/>
              <w:jc w:val="both"/>
              <w:rPr>
                <w:rFonts w:hint="default" w:ascii="Times New Roman" w:hAnsi="Times New Roman" w:eastAsia="宋体" w:cs="Times New Roman Regular"/>
                <w:kern w:val="0"/>
                <w:sz w:val="21"/>
                <w:szCs w:val="21"/>
                <w:lang w:val="en-US" w:eastAsia="zh-CN"/>
                <w14:ligatures w14:val="none"/>
              </w:rPr>
            </w:pPr>
          </w:p>
        </w:tc>
      </w:tr>
      <w:tr w14:paraId="34C9D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4" w:hRule="atLeast"/>
        </w:trPr>
        <w:tc>
          <w:tcPr>
            <w:tcW w:w="1168" w:type="dxa"/>
          </w:tcPr>
          <w:p w14:paraId="1243C846">
            <w:pPr>
              <w:widowControl w:val="0"/>
              <w:jc w:val="both"/>
              <w:rPr>
                <w:rFonts w:hint="eastAsia" w:ascii="Times New Roman" w:hAnsi="Times New Roman" w:eastAsia="宋体" w:cs="Times New Roman Regular"/>
                <w:kern w:val="0"/>
                <w:sz w:val="21"/>
                <w:szCs w:val="21"/>
                <w14:ligatures w14:val="none"/>
              </w:rPr>
            </w:pPr>
            <w:r>
              <w:rPr>
                <w:rFonts w:hint="eastAsia" w:ascii="Times New Roman" w:hAnsi="Times New Roman" w:eastAsia="宋体" w:cs="Times New Roman Regular"/>
                <w:kern w:val="0"/>
                <w:sz w:val="21"/>
                <w:szCs w:val="21"/>
                <w:lang w:val="en-US" w:eastAsia="zh-CN"/>
                <w14:ligatures w14:val="none"/>
              </w:rPr>
              <w:t>2</w:t>
            </w:r>
            <w:r>
              <w:rPr>
                <w:rFonts w:hint="default" w:ascii="Times New Roman" w:hAnsi="Times New Roman" w:eastAsia="宋体" w:cs="Times New Roman"/>
                <w:kern w:val="0"/>
                <w:sz w:val="21"/>
                <w:szCs w:val="21"/>
                <w:lang w:val="en-US" w:eastAsia="zh-CN"/>
                <w14:ligatures w14:val="none"/>
              </w:rPr>
              <w:t>.经由听前预测以及听中抓取关键词，进而聚焦关键信息，掌握听力策略。</w:t>
            </w:r>
          </w:p>
        </w:tc>
        <w:tc>
          <w:tcPr>
            <w:tcW w:w="4930" w:type="dxa"/>
          </w:tcPr>
          <w:p w14:paraId="29A64E3F">
            <w:pPr>
              <w:widowControl w:val="0"/>
              <w:jc w:val="both"/>
              <w:rPr>
                <w:rFonts w:hint="default" w:ascii="Times New Roman" w:hAnsi="Times New Roman" w:eastAsia="宋体" w:cs="Times New Roman"/>
                <w:kern w:val="0"/>
                <w:sz w:val="21"/>
                <w:szCs w:val="21"/>
                <w:u w:val="none"/>
                <w:lang w:val="en-US" w:eastAsia="zh-CN"/>
                <w14:ligatures w14:val="none"/>
              </w:rPr>
            </w:pPr>
            <w:r>
              <w:rPr>
                <w:rFonts w:hint="default" w:ascii="Times New Roman" w:hAnsi="Times New Roman" w:eastAsia="宋体" w:cs="Times New Roman"/>
                <w:kern w:val="0"/>
                <w:sz w:val="21"/>
                <w:szCs w:val="21"/>
                <w:u w:val="none"/>
                <w:lang w:val="en-US" w:eastAsia="zh-CN"/>
                <w14:ligatures w14:val="none"/>
              </w:rPr>
              <w:t>学习理解类活动</w:t>
            </w:r>
          </w:p>
          <w:p w14:paraId="75BCF8D0">
            <w:pPr>
              <w:widowControl w:val="0"/>
              <w:numPr>
                <w:ilvl w:val="0"/>
                <w:numId w:val="4"/>
              </w:numPr>
              <w:ind w:left="0" w:leftChars="0" w:firstLine="0" w:firstLineChars="0"/>
              <w:jc w:val="both"/>
              <w:rPr>
                <w:rFonts w:hint="eastAsia" w:ascii="Times New Roman" w:hAnsi="Times New Roman" w:eastAsia="宋体" w:cs="Times New Roman"/>
                <w:kern w:val="0"/>
                <w:sz w:val="21"/>
                <w:szCs w:val="21"/>
                <w:u w:val="none"/>
                <w:lang w:val="en-US" w:eastAsia="zh-CN"/>
                <w14:ligatures w14:val="none"/>
              </w:rPr>
            </w:pPr>
            <w:r>
              <w:rPr>
                <w:rFonts w:hint="eastAsia" w:ascii="Times New Roman" w:hAnsi="Times New Roman" w:eastAsia="宋体" w:cs="Times New Roman"/>
                <w:kern w:val="0"/>
                <w:sz w:val="21"/>
                <w:szCs w:val="21"/>
                <w:u w:val="none"/>
                <w:lang w:val="en-US" w:eastAsia="zh-CN"/>
                <w14:ligatures w14:val="none"/>
              </w:rPr>
              <w:t>How to predict</w:t>
            </w:r>
          </w:p>
          <w:p w14:paraId="0AAA0A0C">
            <w:pPr>
              <w:widowControl w:val="0"/>
              <w:numPr>
                <w:ilvl w:val="0"/>
                <w:numId w:val="0"/>
              </w:numPr>
              <w:ind w:leftChars="0"/>
              <w:jc w:val="both"/>
              <w:rPr>
                <w:rFonts w:hint="eastAsia" w:ascii="Times New Roman" w:hAnsi="Times New Roman" w:eastAsia="宋体" w:cs="Times New Roman"/>
                <w:kern w:val="0"/>
                <w:sz w:val="21"/>
                <w:szCs w:val="21"/>
                <w:u w:val="none"/>
                <w:lang w:val="en-US" w:eastAsia="zh-CN"/>
                <w14:ligatures w14:val="none"/>
              </w:rPr>
            </w:pPr>
            <w:r>
              <w:rPr>
                <w:rFonts w:hint="eastAsia" w:ascii="Times New Roman" w:hAnsi="Times New Roman" w:eastAsia="宋体" w:cs="Times New Roman"/>
                <w:kern w:val="0"/>
                <w:sz w:val="21"/>
                <w:szCs w:val="21"/>
                <w:u w:val="none"/>
                <w:lang w:val="en-US" w:eastAsia="zh-CN"/>
                <w14:ligatures w14:val="none"/>
              </w:rPr>
              <w:t xml:space="preserve">Before listening, T encourages the students to predict possible information and write down some possible answers in the blanks. </w:t>
            </w:r>
          </w:p>
          <w:p w14:paraId="3C7B52A2">
            <w:pPr>
              <w:widowControl w:val="0"/>
              <w:numPr>
                <w:ilvl w:val="0"/>
                <w:numId w:val="0"/>
              </w:numPr>
              <w:ind w:leftChars="0"/>
              <w:jc w:val="both"/>
              <w:rPr>
                <w:rFonts w:hint="eastAsia" w:ascii="Times New Roman" w:hAnsi="Times New Roman" w:eastAsia="宋体" w:cs="Times New Roman"/>
                <w:kern w:val="0"/>
                <w:sz w:val="21"/>
                <w:szCs w:val="21"/>
                <w:u w:val="none"/>
                <w:lang w:val="en-US" w:eastAsia="zh-CN"/>
                <w14:ligatures w14:val="none"/>
              </w:rPr>
            </w:pPr>
            <w:r>
              <w:rPr>
                <w:rFonts w:hint="eastAsia" w:ascii="Times New Roman" w:hAnsi="Times New Roman" w:eastAsia="宋体" w:cs="Times New Roman"/>
                <w:kern w:val="0"/>
                <w:sz w:val="21"/>
                <w:szCs w:val="21"/>
                <w:u w:val="none"/>
                <w:lang w:val="en-US" w:eastAsia="zh-CN"/>
                <w14:ligatures w14:val="none"/>
              </w:rPr>
              <w:t xml:space="preserve">T makes students try to summarize the useful listening tips. </w:t>
            </w:r>
          </w:p>
          <w:p w14:paraId="3EC6EBD3">
            <w:pPr>
              <w:widowControl w:val="0"/>
              <w:numPr>
                <w:ilvl w:val="0"/>
                <w:numId w:val="0"/>
              </w:numPr>
              <w:ind w:leftChars="0"/>
              <w:jc w:val="both"/>
              <w:rPr>
                <w:rFonts w:hint="default" w:ascii="Times New Roman" w:hAnsi="Times New Roman" w:eastAsia="宋体" w:cs="Times New Roman"/>
                <w:kern w:val="0"/>
                <w:sz w:val="21"/>
                <w:szCs w:val="21"/>
                <w:u w:val="none"/>
                <w:lang w:val="en-US" w:eastAsia="zh-CN"/>
                <w14:ligatures w14:val="none"/>
              </w:rPr>
            </w:pPr>
            <w:r>
              <w:rPr>
                <w:rFonts w:hint="eastAsia" w:ascii="Times New Roman" w:hAnsi="Times New Roman" w:eastAsia="宋体" w:cs="Times New Roman"/>
                <w:i w:val="0"/>
                <w:iCs w:val="0"/>
                <w:kern w:val="0"/>
                <w:sz w:val="21"/>
                <w:szCs w:val="21"/>
                <w:u w:val="none"/>
                <w:lang w:val="en-US" w:eastAsia="zh-CN"/>
                <w14:ligatures w14:val="none"/>
              </w:rPr>
              <w:drawing>
                <wp:inline distT="0" distB="0" distL="114300" distR="114300">
                  <wp:extent cx="2994660" cy="1664970"/>
                  <wp:effectExtent l="0" t="0" r="7620" b="11430"/>
                  <wp:docPr id="15" name="图片 15" descr="60c4dee5c91f265e0275fe051ad6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0c4dee5c91f265e0275fe051ad679e"/>
                          <pic:cNvPicPr>
                            <a:picLocks noChangeAspect="1"/>
                          </pic:cNvPicPr>
                        </pic:nvPicPr>
                        <pic:blipFill>
                          <a:blip r:embed="rId12"/>
                          <a:stretch>
                            <a:fillRect/>
                          </a:stretch>
                        </pic:blipFill>
                        <pic:spPr>
                          <a:xfrm>
                            <a:off x="0" y="0"/>
                            <a:ext cx="2994660" cy="1664970"/>
                          </a:xfrm>
                          <a:prstGeom prst="rect">
                            <a:avLst/>
                          </a:prstGeom>
                        </pic:spPr>
                      </pic:pic>
                    </a:graphicData>
                  </a:graphic>
                </wp:inline>
              </w:drawing>
            </w:r>
          </w:p>
          <w:p w14:paraId="2536D61B">
            <w:pPr>
              <w:widowControl w:val="0"/>
              <w:numPr>
                <w:ilvl w:val="0"/>
                <w:numId w:val="0"/>
              </w:numPr>
              <w:ind w:leftChars="0"/>
              <w:jc w:val="both"/>
              <w:rPr>
                <w:rFonts w:hint="eastAsia" w:ascii="Times New Roman" w:hAnsi="Times New Roman" w:eastAsia="宋体" w:cs="Times New Roman"/>
                <w:kern w:val="0"/>
                <w:sz w:val="21"/>
                <w:szCs w:val="21"/>
                <w:u w:val="none"/>
                <w:lang w:val="en-US" w:eastAsia="zh-CN"/>
                <w14:ligatures w14:val="none"/>
              </w:rPr>
            </w:pPr>
            <w:r>
              <w:rPr>
                <w:rFonts w:hint="eastAsia" w:ascii="Times New Roman" w:hAnsi="Times New Roman" w:eastAsia="宋体" w:cs="Times New Roman"/>
                <w:kern w:val="0"/>
                <w:sz w:val="21"/>
                <w:szCs w:val="21"/>
                <w:u w:val="none"/>
                <w:lang w:val="en-US" w:eastAsia="zh-CN"/>
                <w14:ligatures w14:val="none"/>
              </w:rPr>
              <w:t>Have students finish Part B on Page 76</w:t>
            </w:r>
          </w:p>
          <w:p w14:paraId="2A655840">
            <w:pPr>
              <w:widowControl w:val="0"/>
              <w:numPr>
                <w:ilvl w:val="0"/>
                <w:numId w:val="0"/>
              </w:numPr>
              <w:jc w:val="both"/>
              <w:rPr>
                <w:rFonts w:hint="eastAsia" w:ascii="Times New Roman" w:hAnsi="Times New Roman" w:eastAsia="宋体" w:cs="Times New Roman"/>
                <w:b w:val="0"/>
                <w:bCs w:val="0"/>
                <w:kern w:val="0"/>
                <w:sz w:val="21"/>
                <w:szCs w:val="21"/>
                <w:u w:val="none"/>
                <w:lang w:val="en-US" w:eastAsia="zh-CN"/>
                <w14:ligatures w14:val="none"/>
              </w:rPr>
            </w:pPr>
          </w:p>
          <w:p w14:paraId="48D528E9">
            <w:pPr>
              <w:widowControl w:val="0"/>
              <w:numPr>
                <w:ilvl w:val="0"/>
                <w:numId w:val="0"/>
              </w:numPr>
              <w:jc w:val="both"/>
              <w:rPr>
                <w:rFonts w:hint="default" w:ascii="Times New Roman" w:hAnsi="Times New Roman" w:eastAsia="宋体" w:cs="Times New Roman"/>
                <w:b w:val="0"/>
                <w:bCs w:val="0"/>
                <w:kern w:val="0"/>
                <w:sz w:val="21"/>
                <w:szCs w:val="21"/>
                <w:u w:val="none"/>
                <w:lang w:val="en-US" w:eastAsia="zh-CN"/>
                <w14:ligatures w14:val="none"/>
              </w:rPr>
            </w:pPr>
            <w:r>
              <w:rPr>
                <w:rFonts w:hint="eastAsia" w:ascii="Times New Roman" w:hAnsi="Times New Roman" w:eastAsia="宋体" w:cs="Times New Roman"/>
                <w:b w:val="0"/>
                <w:bCs w:val="0"/>
                <w:kern w:val="0"/>
                <w:sz w:val="21"/>
                <w:szCs w:val="21"/>
                <w:u w:val="none"/>
                <w:lang w:val="en-US" w:eastAsia="zh-CN"/>
                <w14:ligatures w14:val="none"/>
              </w:rPr>
              <w:t>2.How to summarize the information of the recording.</w:t>
            </w:r>
          </w:p>
          <w:p w14:paraId="7CD71D68">
            <w:pPr>
              <w:widowControl w:val="0"/>
              <w:numPr>
                <w:ilvl w:val="0"/>
                <w:numId w:val="0"/>
              </w:numPr>
              <w:jc w:val="both"/>
              <w:rPr>
                <w:rFonts w:hint="default" w:ascii="Times New Roman" w:hAnsi="Times New Roman" w:eastAsia="宋体" w:cs="Times New Roman"/>
                <w:b w:val="0"/>
                <w:bCs w:val="0"/>
                <w:kern w:val="0"/>
                <w:sz w:val="21"/>
                <w:szCs w:val="21"/>
                <w:u w:val="none"/>
                <w:lang w:val="en-US" w:eastAsia="zh-CN"/>
                <w14:ligatures w14:val="none"/>
              </w:rPr>
            </w:pPr>
            <w:r>
              <w:rPr>
                <w:rFonts w:hint="eastAsia" w:ascii="Times New Roman" w:hAnsi="Times New Roman" w:eastAsia="宋体" w:cs="Times New Roman"/>
                <w:b w:val="0"/>
                <w:bCs w:val="0"/>
                <w:kern w:val="0"/>
                <w:sz w:val="21"/>
                <w:szCs w:val="21"/>
                <w:u w:val="none"/>
                <w:lang w:val="en-US" w:eastAsia="zh-CN"/>
                <w14:ligatures w14:val="none"/>
              </w:rPr>
              <w:t xml:space="preserve">After listening the recording of part C, summarize the information of it, such as </w:t>
            </w:r>
            <w:r>
              <w:rPr>
                <w:rFonts w:hint="default" w:ascii="Times New Roman" w:hAnsi="Times New Roman" w:eastAsia="宋体" w:cs="Times New Roman"/>
                <w:b w:val="0"/>
                <w:bCs w:val="0"/>
                <w:kern w:val="0"/>
                <w:sz w:val="21"/>
                <w:szCs w:val="21"/>
                <w:u w:val="none"/>
                <w:lang w:val="en-US" w:eastAsia="zh-CN"/>
                <w14:ligatures w14:val="none"/>
              </w:rPr>
              <w:t>“</w:t>
            </w:r>
            <w:r>
              <w:rPr>
                <w:rFonts w:hint="eastAsia" w:ascii="Times New Roman" w:hAnsi="Times New Roman" w:eastAsia="宋体" w:cs="Times New Roman"/>
                <w:b w:val="0"/>
                <w:bCs w:val="0"/>
                <w:kern w:val="0"/>
                <w:sz w:val="21"/>
                <w:szCs w:val="21"/>
                <w:u w:val="none"/>
                <w:lang w:val="en-US" w:eastAsia="zh-CN"/>
                <w14:ligatures w14:val="none"/>
              </w:rPr>
              <w:t>Where do they want to visit?/</w:t>
            </w:r>
          </w:p>
          <w:p w14:paraId="50A404B9">
            <w:pPr>
              <w:widowControl w:val="0"/>
              <w:numPr>
                <w:ilvl w:val="0"/>
                <w:numId w:val="0"/>
              </w:numPr>
              <w:jc w:val="both"/>
              <w:rPr>
                <w:rFonts w:hint="default" w:ascii="Times New Roman" w:hAnsi="Times New Roman" w:eastAsia="宋体" w:cs="Times New Roman"/>
                <w:b w:val="0"/>
                <w:bCs w:val="0"/>
                <w:kern w:val="0"/>
                <w:sz w:val="21"/>
                <w:szCs w:val="21"/>
                <w:u w:val="none"/>
                <w:lang w:val="en-US" w:eastAsia="zh-CN"/>
                <w14:ligatures w14:val="none"/>
              </w:rPr>
            </w:pPr>
            <w:r>
              <w:rPr>
                <w:rFonts w:hint="eastAsia" w:ascii="Times New Roman" w:hAnsi="Times New Roman" w:eastAsia="宋体" w:cs="Times New Roman"/>
                <w:b w:val="0"/>
                <w:bCs w:val="0"/>
                <w:kern w:val="0"/>
                <w:sz w:val="21"/>
                <w:szCs w:val="21"/>
                <w:u w:val="none"/>
                <w:lang w:val="en-US" w:eastAsia="zh-CN"/>
                <w14:ligatures w14:val="none"/>
              </w:rPr>
              <w:t>Where is it?/What is it famous for?</w:t>
            </w:r>
            <w:r>
              <w:rPr>
                <w:rFonts w:hint="default" w:ascii="Times New Roman" w:hAnsi="Times New Roman" w:eastAsia="宋体" w:cs="Times New Roman"/>
                <w:b w:val="0"/>
                <w:bCs w:val="0"/>
                <w:kern w:val="0"/>
                <w:sz w:val="21"/>
                <w:szCs w:val="21"/>
                <w:u w:val="none"/>
                <w:lang w:val="en-US" w:eastAsia="zh-CN"/>
                <w14:ligatures w14:val="none"/>
              </w:rPr>
              <w:t>”</w:t>
            </w:r>
          </w:p>
          <w:p w14:paraId="0E2A2175">
            <w:pPr>
              <w:widowControl w:val="0"/>
              <w:numPr>
                <w:ilvl w:val="0"/>
                <w:numId w:val="0"/>
              </w:numPr>
              <w:jc w:val="both"/>
              <w:rPr>
                <w:rFonts w:hint="default" w:ascii="Times New Roman" w:hAnsi="Times New Roman" w:eastAsia="宋体" w:cs="Times New Roman"/>
                <w:b w:val="0"/>
                <w:bCs w:val="0"/>
                <w:kern w:val="0"/>
                <w:sz w:val="21"/>
                <w:szCs w:val="21"/>
                <w:u w:val="none"/>
                <w:lang w:val="en-US" w:eastAsia="zh-CN"/>
                <w14:ligatures w14:val="none"/>
              </w:rPr>
            </w:pPr>
            <w:r>
              <w:rPr>
                <w:rFonts w:hint="default" w:ascii="Times New Roman" w:hAnsi="Times New Roman" w:eastAsia="宋体" w:cs="Times New Roman"/>
                <w:b w:val="0"/>
                <w:bCs w:val="0"/>
                <w:kern w:val="0"/>
                <w:sz w:val="21"/>
                <w:szCs w:val="21"/>
                <w:u w:val="none"/>
                <w:lang w:val="en-US" w:eastAsia="zh-CN"/>
                <w14:ligatures w14:val="none"/>
              </w:rPr>
              <w:drawing>
                <wp:inline distT="0" distB="0" distL="114300" distR="114300">
                  <wp:extent cx="2916555" cy="1652270"/>
                  <wp:effectExtent l="0" t="0" r="9525" b="8890"/>
                  <wp:docPr id="17" name="图片 17" descr="b1f0ec4b89e3891dbb8575cd95a2e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1f0ec4b89e3891dbb8575cd95a2efd"/>
                          <pic:cNvPicPr>
                            <a:picLocks noChangeAspect="1"/>
                          </pic:cNvPicPr>
                        </pic:nvPicPr>
                        <pic:blipFill>
                          <a:blip r:embed="rId13"/>
                          <a:stretch>
                            <a:fillRect/>
                          </a:stretch>
                        </pic:blipFill>
                        <pic:spPr>
                          <a:xfrm>
                            <a:off x="0" y="0"/>
                            <a:ext cx="2916555" cy="1652270"/>
                          </a:xfrm>
                          <a:prstGeom prst="rect">
                            <a:avLst/>
                          </a:prstGeom>
                        </pic:spPr>
                      </pic:pic>
                    </a:graphicData>
                  </a:graphic>
                </wp:inline>
              </w:drawing>
            </w:r>
            <w:r>
              <w:rPr>
                <w:rFonts w:hint="default" w:ascii="Times New Roman" w:hAnsi="Times New Roman" w:eastAsia="宋体" w:cs="Times New Roman"/>
                <w:b w:val="0"/>
                <w:bCs w:val="0"/>
                <w:kern w:val="0"/>
                <w:sz w:val="21"/>
                <w:szCs w:val="21"/>
                <w:u w:val="none"/>
                <w:lang w:val="en-US" w:eastAsia="zh-CN"/>
                <w14:ligatures w14:val="none"/>
              </w:rPr>
              <w:drawing>
                <wp:inline distT="0" distB="0" distL="114300" distR="114300">
                  <wp:extent cx="2999105" cy="1684655"/>
                  <wp:effectExtent l="0" t="0" r="3175" b="6985"/>
                  <wp:docPr id="18" name="图片 18" descr="61969001183cae8bf92749997ab06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1969001183cae8bf92749997ab060f"/>
                          <pic:cNvPicPr>
                            <a:picLocks noChangeAspect="1"/>
                          </pic:cNvPicPr>
                        </pic:nvPicPr>
                        <pic:blipFill>
                          <a:blip r:embed="rId14"/>
                          <a:stretch>
                            <a:fillRect/>
                          </a:stretch>
                        </pic:blipFill>
                        <pic:spPr>
                          <a:xfrm>
                            <a:off x="0" y="0"/>
                            <a:ext cx="2999105" cy="1684655"/>
                          </a:xfrm>
                          <a:prstGeom prst="rect">
                            <a:avLst/>
                          </a:prstGeom>
                        </pic:spPr>
                      </pic:pic>
                    </a:graphicData>
                  </a:graphic>
                </wp:inline>
              </w:drawing>
            </w:r>
          </w:p>
        </w:tc>
        <w:tc>
          <w:tcPr>
            <w:tcW w:w="1283" w:type="dxa"/>
          </w:tcPr>
          <w:p w14:paraId="7F39FB54">
            <w:pPr>
              <w:widowControl w:val="0"/>
              <w:jc w:val="both"/>
              <w:rPr>
                <w:rFonts w:hint="eastAsia" w:ascii="Times New Roman" w:hAnsi="Times New Roman" w:eastAsia="宋体" w:cs="Times New Roman Regular"/>
                <w:kern w:val="0"/>
                <w:sz w:val="21"/>
                <w:szCs w:val="21"/>
                <w:lang w:val="en-US" w:eastAsia="zh-CN"/>
                <w14:ligatures w14:val="none"/>
              </w:rPr>
            </w:pPr>
            <w:r>
              <w:rPr>
                <w:rFonts w:hint="eastAsia" w:ascii="Times New Roman" w:hAnsi="Times New Roman" w:eastAsia="宋体" w:cs="Times New Roman Regular"/>
                <w:kern w:val="0"/>
                <w:sz w:val="21"/>
                <w:szCs w:val="21"/>
                <w:lang w:val="en-US" w:eastAsia="zh-CN"/>
                <w14:ligatures w14:val="none"/>
              </w:rPr>
              <w:t>在听力前，先引导学生思考如何听，帮助其掌握听力技巧，从而培养学生高效获取和记录关键信息的能力。</w:t>
            </w:r>
          </w:p>
          <w:p w14:paraId="676508A9">
            <w:pPr>
              <w:widowControl w:val="0"/>
              <w:jc w:val="both"/>
              <w:rPr>
                <w:rFonts w:hint="eastAsia" w:ascii="Times New Roman" w:hAnsi="Times New Roman" w:eastAsia="宋体" w:cs="Times New Roman"/>
                <w:kern w:val="0"/>
                <w:sz w:val="21"/>
                <w:szCs w:val="21"/>
                <w:lang w:val="en-US" w:eastAsia="zh-CN"/>
                <w14:ligatures w14:val="none"/>
              </w:rPr>
            </w:pPr>
          </w:p>
          <w:p w14:paraId="31BE7E86">
            <w:pPr>
              <w:widowControl w:val="0"/>
              <w:jc w:val="both"/>
              <w:rPr>
                <w:rFonts w:hint="eastAsia" w:ascii="Times New Roman" w:hAnsi="Times New Roman" w:eastAsia="宋体" w:cs="Times New Roman Regular"/>
                <w:kern w:val="0"/>
                <w:sz w:val="21"/>
                <w:szCs w:val="21"/>
                <w:lang w:val="en-US" w:eastAsia="zh-CN"/>
                <w14:ligatures w14:val="none"/>
              </w:rPr>
            </w:pPr>
          </w:p>
          <w:p w14:paraId="267A0E8D">
            <w:pPr>
              <w:widowControl w:val="0"/>
              <w:jc w:val="both"/>
              <w:rPr>
                <w:rFonts w:hint="eastAsia" w:ascii="Times New Roman" w:hAnsi="Times New Roman" w:eastAsia="宋体" w:cs="Times New Roman Regular"/>
                <w:kern w:val="0"/>
                <w:sz w:val="21"/>
                <w:szCs w:val="21"/>
                <w:lang w:val="en-US" w:eastAsia="zh-CN"/>
                <w14:ligatures w14:val="none"/>
              </w:rPr>
            </w:pPr>
          </w:p>
          <w:p w14:paraId="5A7249C2">
            <w:pPr>
              <w:widowControl w:val="0"/>
              <w:jc w:val="both"/>
              <w:rPr>
                <w:rFonts w:hint="eastAsia" w:ascii="Times New Roman" w:hAnsi="Times New Roman" w:eastAsia="宋体" w:cs="Times New Roman Regular"/>
                <w:kern w:val="0"/>
                <w:sz w:val="21"/>
                <w:szCs w:val="21"/>
                <w:lang w:val="en-US" w:eastAsia="zh-CN"/>
                <w14:ligatures w14:val="none"/>
              </w:rPr>
            </w:pPr>
          </w:p>
          <w:p w14:paraId="22B2D345">
            <w:pPr>
              <w:widowControl w:val="0"/>
              <w:jc w:val="both"/>
              <w:rPr>
                <w:rFonts w:hint="eastAsia" w:ascii="Times New Roman" w:hAnsi="Times New Roman" w:eastAsia="宋体" w:cs="Times New Roman Regular"/>
                <w:kern w:val="0"/>
                <w:sz w:val="21"/>
                <w:szCs w:val="21"/>
                <w:lang w:val="en-US" w:eastAsia="zh-CN"/>
                <w14:ligatures w14:val="none"/>
              </w:rPr>
            </w:pPr>
          </w:p>
          <w:p w14:paraId="14A5F219">
            <w:pPr>
              <w:widowControl w:val="0"/>
              <w:jc w:val="both"/>
              <w:rPr>
                <w:rFonts w:hint="eastAsia" w:ascii="Times New Roman" w:hAnsi="Times New Roman" w:eastAsia="宋体" w:cs="Times New Roman Regular"/>
                <w:kern w:val="0"/>
                <w:sz w:val="21"/>
                <w:szCs w:val="21"/>
                <w:lang w:val="en-US" w:eastAsia="zh-CN"/>
                <w14:ligatures w14:val="none"/>
              </w:rPr>
            </w:pPr>
          </w:p>
          <w:p w14:paraId="722576CC">
            <w:pPr>
              <w:widowControl w:val="0"/>
              <w:jc w:val="both"/>
              <w:rPr>
                <w:rFonts w:hint="eastAsia" w:ascii="Times New Roman" w:hAnsi="Times New Roman" w:eastAsia="宋体" w:cs="Times New Roman Regular"/>
                <w:kern w:val="0"/>
                <w:sz w:val="21"/>
                <w:szCs w:val="21"/>
                <w:lang w:val="en-US" w:eastAsia="zh-CN"/>
                <w14:ligatures w14:val="none"/>
              </w:rPr>
            </w:pPr>
          </w:p>
          <w:p w14:paraId="0014FCAF">
            <w:pPr>
              <w:widowControl w:val="0"/>
              <w:jc w:val="both"/>
              <w:rPr>
                <w:rFonts w:hint="default" w:ascii="Times New Roman" w:hAnsi="Times New Roman" w:eastAsia="宋体" w:cs="Times New Roman Regular"/>
                <w:kern w:val="0"/>
                <w:sz w:val="21"/>
                <w:szCs w:val="21"/>
                <w:lang w:val="en-US" w:eastAsia="zh-CN"/>
                <w14:ligatures w14:val="none"/>
              </w:rPr>
            </w:pPr>
            <w:r>
              <w:rPr>
                <w:rFonts w:hint="eastAsia" w:ascii="Times New Roman" w:hAnsi="Times New Roman" w:eastAsia="宋体" w:cs="Times New Roman Regular"/>
                <w:kern w:val="0"/>
                <w:sz w:val="21"/>
                <w:szCs w:val="21"/>
                <w:lang w:val="en-US" w:eastAsia="zh-CN"/>
                <w14:ligatures w14:val="none"/>
              </w:rPr>
              <w:t>听完后,学生利用所捕捉到的信息概况其内容。</w:t>
            </w:r>
          </w:p>
          <w:p w14:paraId="3FAE338E">
            <w:pPr>
              <w:widowControl w:val="0"/>
              <w:jc w:val="both"/>
              <w:rPr>
                <w:rFonts w:hint="default" w:ascii="Times New Roman" w:hAnsi="Times New Roman" w:eastAsia="宋体" w:cs="Times New Roman Regular"/>
                <w:kern w:val="0"/>
                <w:sz w:val="21"/>
                <w:szCs w:val="21"/>
                <w:lang w:val="en-US" w:eastAsia="zh-CN"/>
                <w14:ligatures w14:val="none"/>
              </w:rPr>
            </w:pPr>
          </w:p>
        </w:tc>
        <w:tc>
          <w:tcPr>
            <w:tcW w:w="954" w:type="dxa"/>
          </w:tcPr>
          <w:p w14:paraId="7B7ACCA4">
            <w:pPr>
              <w:widowControl w:val="0"/>
              <w:jc w:val="both"/>
              <w:rPr>
                <w:rFonts w:hint="default" w:ascii="Times New Roman" w:hAnsi="Times New Roman" w:eastAsia="宋体" w:cs="Times New Roman Regular"/>
                <w:kern w:val="0"/>
                <w:sz w:val="21"/>
                <w:szCs w:val="21"/>
                <w:lang w:val="en-US" w:eastAsia="zh-CN"/>
                <w14:ligatures w14:val="none"/>
              </w:rPr>
            </w:pPr>
            <w:bookmarkStart w:id="0" w:name="_GoBack"/>
            <w:bookmarkEnd w:id="0"/>
            <w:r>
              <w:rPr>
                <w:rFonts w:hint="eastAsia" w:ascii="Times New Roman" w:hAnsi="Times New Roman" w:eastAsia="宋体" w:cs="Times New Roman Regular"/>
                <w:kern w:val="0"/>
                <w:sz w:val="21"/>
                <w:szCs w:val="21"/>
                <w:lang w:val="en-US" w:eastAsia="zh-CN"/>
                <w14:ligatures w14:val="none"/>
              </w:rPr>
              <w:t>听完后的校对环节根据学生所捕捉到的信息了解其对信息预测和音频文本的理解。</w:t>
            </w:r>
          </w:p>
          <w:p w14:paraId="539B49D9">
            <w:pPr>
              <w:widowControl w:val="0"/>
              <w:jc w:val="both"/>
              <w:rPr>
                <w:rFonts w:hint="eastAsia" w:ascii="Times New Roman" w:hAnsi="Times New Roman" w:eastAsia="宋体" w:cs="Times New Roman Regular"/>
                <w:kern w:val="0"/>
                <w:sz w:val="21"/>
                <w:szCs w:val="21"/>
                <w:lang w:eastAsia="zh-Hans"/>
                <w14:ligatures w14:val="none"/>
              </w:rPr>
            </w:pPr>
          </w:p>
        </w:tc>
      </w:tr>
      <w:tr w14:paraId="66AD4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7" w:hRule="atLeast"/>
        </w:trPr>
        <w:tc>
          <w:tcPr>
            <w:tcW w:w="1168" w:type="dxa"/>
          </w:tcPr>
          <w:p w14:paraId="3E0CC12F">
            <w:pPr>
              <w:widowControl w:val="0"/>
              <w:jc w:val="both"/>
              <w:rPr>
                <w:rFonts w:hint="default" w:ascii="Times New Roman" w:hAnsi="Times New Roman" w:eastAsia="宋体" w:cs="Times New Roman Regular"/>
                <w:kern w:val="0"/>
                <w:sz w:val="21"/>
                <w:szCs w:val="21"/>
                <w:lang w:val="en-US"/>
                <w14:ligatures w14:val="none"/>
              </w:rPr>
            </w:pPr>
            <w:r>
              <w:rPr>
                <w:rFonts w:hint="eastAsia" w:ascii="Times New Roman" w:hAnsi="Times New Roman" w:eastAsia="宋体" w:cs="Times New Roman"/>
                <w:kern w:val="0"/>
                <w:sz w:val="21"/>
                <w:szCs w:val="21"/>
                <w:lang w:val="en-US" w:eastAsia="zh-CN"/>
                <w14:ligatures w14:val="none"/>
              </w:rPr>
              <w:t>3.</w:t>
            </w:r>
            <w:r>
              <w:rPr>
                <w:rFonts w:hint="default" w:ascii="Times New Roman" w:hAnsi="Times New Roman" w:eastAsia="宋体" w:cs="Times New Roman"/>
                <w:kern w:val="0"/>
                <w:sz w:val="21"/>
                <w:szCs w:val="21"/>
                <w:lang w:val="en-US" w:eastAsia="zh-CN"/>
                <w14:ligatures w14:val="none"/>
              </w:rPr>
              <w:t>以关于喜爱的中国</w:t>
            </w:r>
            <w:r>
              <w:rPr>
                <w:rFonts w:hint="eastAsia" w:ascii="Times New Roman" w:hAnsi="Times New Roman" w:eastAsia="宋体" w:cs="Times New Roman"/>
                <w:kern w:val="0"/>
                <w:sz w:val="21"/>
                <w:szCs w:val="21"/>
                <w:lang w:val="en-US" w:eastAsia="zh-CN"/>
                <w14:ligatures w14:val="none"/>
              </w:rPr>
              <w:t>景色地貌</w:t>
            </w:r>
            <w:r>
              <w:rPr>
                <w:rFonts w:hint="default" w:ascii="Times New Roman" w:hAnsi="Times New Roman" w:eastAsia="宋体" w:cs="Times New Roman"/>
                <w:kern w:val="0"/>
                <w:sz w:val="21"/>
                <w:szCs w:val="21"/>
                <w:lang w:val="en-US" w:eastAsia="zh-CN"/>
                <w14:ligatures w14:val="none"/>
              </w:rPr>
              <w:t>的对话语篇为范例，运用描述</w:t>
            </w:r>
            <w:r>
              <w:rPr>
                <w:rFonts w:hint="eastAsia" w:ascii="Times New Roman" w:hAnsi="Times New Roman" w:eastAsia="宋体" w:cs="Times New Roman"/>
                <w:kern w:val="0"/>
                <w:sz w:val="21"/>
                <w:szCs w:val="21"/>
                <w:lang w:val="en-US" w:eastAsia="zh-CN"/>
                <w14:ligatures w14:val="none"/>
              </w:rPr>
              <w:t>景色</w:t>
            </w:r>
            <w:r>
              <w:rPr>
                <w:rFonts w:hint="default" w:ascii="Times New Roman" w:hAnsi="Times New Roman" w:eastAsia="宋体" w:cs="Times New Roman"/>
                <w:kern w:val="0"/>
                <w:sz w:val="21"/>
                <w:szCs w:val="21"/>
                <w:lang w:val="en-US" w:eastAsia="zh-CN"/>
                <w14:ligatures w14:val="none"/>
              </w:rPr>
              <w:t>的相关表述探讨自己心仪的中国</w:t>
            </w:r>
            <w:r>
              <w:rPr>
                <w:rFonts w:hint="eastAsia" w:ascii="Times New Roman" w:hAnsi="Times New Roman" w:eastAsia="宋体" w:cs="Times New Roman"/>
                <w:kern w:val="0"/>
                <w:sz w:val="21"/>
                <w:szCs w:val="21"/>
                <w:lang w:val="en-US" w:eastAsia="zh-CN"/>
                <w14:ligatures w14:val="none"/>
              </w:rPr>
              <w:t>景色及地貌类型，</w:t>
            </w:r>
            <w:r>
              <w:rPr>
                <w:rFonts w:hint="default" w:ascii="Times New Roman" w:hAnsi="Times New Roman" w:eastAsia="宋体" w:cs="Times New Roman"/>
                <w:kern w:val="0"/>
                <w:sz w:val="21"/>
                <w:szCs w:val="21"/>
                <w:lang w:val="en-US" w:eastAsia="zh-CN"/>
                <w14:ligatures w14:val="none"/>
              </w:rPr>
              <w:t>激发学生对中国</w:t>
            </w:r>
            <w:r>
              <w:rPr>
                <w:rFonts w:hint="eastAsia" w:ascii="Times New Roman" w:hAnsi="Times New Roman" w:eastAsia="宋体" w:cs="Times New Roman"/>
                <w:kern w:val="0"/>
                <w:sz w:val="21"/>
                <w:szCs w:val="21"/>
                <w:lang w:val="en-US" w:eastAsia="zh-CN"/>
                <w14:ligatures w14:val="none"/>
              </w:rPr>
              <w:t>大好河山</w:t>
            </w:r>
            <w:r>
              <w:rPr>
                <w:rFonts w:hint="default" w:ascii="Times New Roman" w:hAnsi="Times New Roman" w:eastAsia="宋体" w:cs="Times New Roman"/>
                <w:kern w:val="0"/>
                <w:sz w:val="21"/>
                <w:szCs w:val="21"/>
                <w:lang w:val="en-US" w:eastAsia="zh-CN"/>
                <w14:ligatures w14:val="none"/>
              </w:rPr>
              <w:t>的热爱</w:t>
            </w:r>
            <w:r>
              <w:rPr>
                <w:rFonts w:hint="eastAsia" w:ascii="Times New Roman" w:hAnsi="Times New Roman" w:eastAsia="宋体" w:cs="Times New Roman"/>
                <w:kern w:val="0"/>
                <w:sz w:val="21"/>
                <w:szCs w:val="21"/>
                <w:lang w:val="en-US" w:eastAsia="zh-CN"/>
                <w14:ligatures w14:val="none"/>
              </w:rPr>
              <w:t>，并增强文化自信。</w:t>
            </w:r>
          </w:p>
        </w:tc>
        <w:tc>
          <w:tcPr>
            <w:tcW w:w="4930" w:type="dxa"/>
          </w:tcPr>
          <w:p w14:paraId="43006AF5">
            <w:pPr>
              <w:widowControl w:val="0"/>
              <w:jc w:val="both"/>
              <w:rPr>
                <w:rFonts w:hint="default" w:ascii="Times New Roman" w:hAnsi="Times New Roman" w:eastAsia="宋体" w:cs="Times New Roman"/>
                <w:kern w:val="0"/>
                <w:sz w:val="21"/>
                <w:szCs w:val="21"/>
                <w:lang w:val="en-US" w:eastAsia="zh-CN"/>
                <w14:ligatures w14:val="none"/>
              </w:rPr>
            </w:pPr>
            <w:r>
              <w:rPr>
                <w:rFonts w:hint="default" w:ascii="Times New Roman" w:hAnsi="Times New Roman" w:eastAsia="宋体" w:cs="Times New Roman"/>
                <w:kern w:val="0"/>
                <w:sz w:val="21"/>
                <w:szCs w:val="21"/>
                <w:lang w:val="en-US" w:eastAsia="zh-CN"/>
                <w14:ligatures w14:val="none"/>
              </w:rPr>
              <w:t>迁移创新类活动</w:t>
            </w:r>
          </w:p>
          <w:p w14:paraId="22388E6A">
            <w:pPr>
              <w:widowControl w:val="0"/>
              <w:numPr>
                <w:ilvl w:val="0"/>
                <w:numId w:val="5"/>
              </w:numPr>
              <w:ind w:left="0" w:leftChars="0" w:firstLine="0" w:firstLineChars="0"/>
              <w:jc w:val="both"/>
              <w:rPr>
                <w:rFonts w:hint="default" w:ascii="Times New Roman" w:hAnsi="Times New Roman" w:eastAsia="宋体" w:cs="Times New Roman"/>
                <w:kern w:val="0"/>
                <w:sz w:val="21"/>
                <w:szCs w:val="21"/>
                <w:lang w:val="en-US" w:eastAsia="zh-CN"/>
                <w14:ligatures w14:val="none"/>
              </w:rPr>
            </w:pPr>
            <w:r>
              <w:rPr>
                <w:rFonts w:hint="default" w:ascii="Times New Roman" w:hAnsi="Times New Roman" w:eastAsia="宋体" w:cs="Times New Roman"/>
                <w:kern w:val="0"/>
                <w:sz w:val="21"/>
                <w:szCs w:val="21"/>
                <w:lang w:val="en-US" w:eastAsia="zh-CN"/>
                <w14:ligatures w14:val="none"/>
              </w:rPr>
              <w:t xml:space="preserve">Discuss </w:t>
            </w:r>
          </w:p>
          <w:p w14:paraId="5ECCC353">
            <w:pPr>
              <w:widowControl w:val="0"/>
              <w:numPr>
                <w:ilvl w:val="0"/>
                <w:numId w:val="0"/>
              </w:numPr>
              <w:ind w:leftChars="0"/>
              <w:jc w:val="both"/>
              <w:rPr>
                <w:rFonts w:hint="eastAsia" w:ascii="Times New Roman" w:hAnsi="Times New Roman" w:eastAsia="宋体" w:cs="Times New Roman"/>
                <w:b/>
                <w:bCs/>
                <w:kern w:val="0"/>
                <w:sz w:val="21"/>
                <w:szCs w:val="21"/>
                <w:u w:val="none"/>
                <w:lang w:val="en-US" w:eastAsia="zh-CN"/>
                <w14:ligatures w14:val="none"/>
              </w:rPr>
            </w:pPr>
            <w:r>
              <w:rPr>
                <w:rFonts w:hint="eastAsia" w:ascii="Times New Roman" w:hAnsi="Times New Roman" w:eastAsia="宋体" w:cs="Times New Roman"/>
                <w:b/>
                <w:bCs/>
                <w:kern w:val="0"/>
                <w:sz w:val="21"/>
                <w:szCs w:val="21"/>
                <w:u w:val="none"/>
                <w:lang w:val="en-US" w:eastAsia="zh-CN"/>
                <w14:ligatures w14:val="none"/>
              </w:rPr>
              <w:t>Post-listening</w:t>
            </w:r>
          </w:p>
          <w:p w14:paraId="1CC0FB2C">
            <w:pPr>
              <w:widowControl w:val="0"/>
              <w:numPr>
                <w:ilvl w:val="0"/>
                <w:numId w:val="0"/>
              </w:numPr>
              <w:jc w:val="both"/>
              <w:rPr>
                <w:rFonts w:hint="default" w:ascii="Times New Roman" w:hAnsi="Times New Roman" w:eastAsia="宋体" w:cs="Times New Roman"/>
                <w:b w:val="0"/>
                <w:bCs w:val="0"/>
                <w:kern w:val="0"/>
                <w:sz w:val="21"/>
                <w:szCs w:val="21"/>
                <w:u w:val="none"/>
                <w:lang w:val="en-US" w:eastAsia="zh-CN"/>
                <w14:ligatures w14:val="none"/>
              </w:rPr>
            </w:pPr>
            <w:r>
              <w:rPr>
                <w:rFonts w:hint="eastAsia" w:ascii="Times New Roman" w:hAnsi="Times New Roman" w:eastAsia="宋体" w:cs="Times New Roman"/>
                <w:b w:val="0"/>
                <w:bCs w:val="0"/>
                <w:kern w:val="0"/>
                <w:sz w:val="21"/>
                <w:szCs w:val="21"/>
                <w:u w:val="none"/>
                <w:lang w:val="en-US" w:eastAsia="zh-CN"/>
                <w14:ligatures w14:val="none"/>
              </w:rPr>
              <w:t>1.Which place do you want to visit? Why? Talk about in your group.</w:t>
            </w:r>
          </w:p>
          <w:p w14:paraId="1B536EB2">
            <w:pPr>
              <w:widowControl w:val="0"/>
              <w:numPr>
                <w:ilvl w:val="0"/>
                <w:numId w:val="0"/>
              </w:numPr>
              <w:jc w:val="both"/>
              <w:rPr>
                <w:rFonts w:hint="eastAsia" w:ascii="Times New Roman" w:hAnsi="Times New Roman" w:eastAsia="宋体" w:cs="Times New Roman"/>
                <w:b w:val="0"/>
                <w:bCs w:val="0"/>
                <w:kern w:val="0"/>
                <w:sz w:val="21"/>
                <w:szCs w:val="21"/>
                <w:u w:val="none"/>
                <w:lang w:val="en-US" w:eastAsia="zh-CN"/>
                <w14:ligatures w14:val="none"/>
              </w:rPr>
            </w:pPr>
            <w:r>
              <w:rPr>
                <w:rFonts w:hint="eastAsia" w:ascii="Times New Roman" w:hAnsi="Times New Roman" w:eastAsia="宋体" w:cs="Times New Roman"/>
                <w:b w:val="0"/>
                <w:bCs w:val="0"/>
                <w:kern w:val="0"/>
                <w:sz w:val="21"/>
                <w:szCs w:val="21"/>
                <w:u w:val="none"/>
                <w:lang w:val="en-US" w:eastAsia="zh-CN"/>
                <w14:ligatures w14:val="none"/>
              </w:rPr>
              <w:t>T cycles some key words in the podcast.</w:t>
            </w:r>
          </w:p>
          <w:p w14:paraId="7274EA5B">
            <w:pPr>
              <w:widowControl w:val="0"/>
              <w:numPr>
                <w:ilvl w:val="0"/>
                <w:numId w:val="0"/>
              </w:numPr>
              <w:jc w:val="both"/>
              <w:rPr>
                <w:rFonts w:hint="default" w:ascii="Times New Roman" w:hAnsi="Times New Roman" w:eastAsia="宋体" w:cs="Times New Roman"/>
                <w:b w:val="0"/>
                <w:bCs w:val="0"/>
                <w:kern w:val="0"/>
                <w:sz w:val="21"/>
                <w:szCs w:val="21"/>
                <w:u w:val="none"/>
                <w:lang w:val="en-US" w:eastAsia="zh-CN"/>
                <w14:ligatures w14:val="none"/>
              </w:rPr>
            </w:pPr>
            <w:r>
              <w:rPr>
                <w:rFonts w:hint="eastAsia" w:ascii="Times New Roman" w:hAnsi="Times New Roman" w:eastAsia="宋体" w:cs="Times New Roman"/>
                <w:b w:val="0"/>
                <w:bCs w:val="0"/>
                <w:kern w:val="0"/>
                <w:sz w:val="21"/>
                <w:szCs w:val="21"/>
                <w:u w:val="none"/>
                <w:lang w:val="en-US" w:eastAsia="zh-CN"/>
                <w14:ligatures w14:val="none"/>
              </w:rPr>
              <w:t>T guides students to summarize some key information about the landscapes of Yunnan, like Stone forest, Xishuangbanna Rainforest, Yulong Snow Mountain and Lugu lake</w:t>
            </w:r>
          </w:p>
          <w:p w14:paraId="29BD0DDD">
            <w:pPr>
              <w:widowControl w:val="0"/>
              <w:jc w:val="both"/>
              <w:rPr>
                <w:rFonts w:hint="eastAsia" w:ascii="Times New Roman" w:hAnsi="Times New Roman" w:eastAsia="宋体" w:cs="Times New Roman"/>
                <w:kern w:val="0"/>
                <w:sz w:val="21"/>
                <w:szCs w:val="21"/>
                <w:lang w:val="en-US" w:eastAsia="zh-CN"/>
                <w14:ligatures w14:val="none"/>
              </w:rPr>
            </w:pPr>
            <w:r>
              <w:rPr>
                <w:rFonts w:hint="eastAsia" w:ascii="Times New Roman" w:hAnsi="Times New Roman" w:eastAsia="宋体" w:cs="Times New Roman"/>
                <w:kern w:val="0"/>
                <w:sz w:val="21"/>
                <w:szCs w:val="21"/>
                <w:lang w:val="en-US" w:eastAsia="zh-CN"/>
                <w14:ligatures w14:val="none"/>
              </w:rPr>
              <w:drawing>
                <wp:inline distT="0" distB="0" distL="114300" distR="114300">
                  <wp:extent cx="2997835" cy="1684655"/>
                  <wp:effectExtent l="0" t="0" r="4445" b="6985"/>
                  <wp:docPr id="16" name="图片 16" descr="9278cc42d9c0f4899c4067867fce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278cc42d9c0f4899c4067867fce360"/>
                          <pic:cNvPicPr>
                            <a:picLocks noChangeAspect="1"/>
                          </pic:cNvPicPr>
                        </pic:nvPicPr>
                        <pic:blipFill>
                          <a:blip r:embed="rId15"/>
                          <a:stretch>
                            <a:fillRect/>
                          </a:stretch>
                        </pic:blipFill>
                        <pic:spPr>
                          <a:xfrm>
                            <a:off x="0" y="0"/>
                            <a:ext cx="2997835" cy="1684655"/>
                          </a:xfrm>
                          <a:prstGeom prst="rect">
                            <a:avLst/>
                          </a:prstGeom>
                        </pic:spPr>
                      </pic:pic>
                    </a:graphicData>
                  </a:graphic>
                </wp:inline>
              </w:drawing>
            </w:r>
          </w:p>
          <w:p w14:paraId="05B53739">
            <w:pPr>
              <w:widowControl w:val="0"/>
              <w:numPr>
                <w:ilvl w:val="0"/>
                <w:numId w:val="0"/>
              </w:numPr>
              <w:ind w:leftChars="0"/>
              <w:jc w:val="both"/>
              <w:rPr>
                <w:rFonts w:hint="eastAsia" w:ascii="Times New Roman" w:hAnsi="Times New Roman" w:eastAsia="宋体" w:cs="Times New Roman"/>
                <w:kern w:val="0"/>
                <w:sz w:val="21"/>
                <w:szCs w:val="21"/>
                <w:lang w:val="en-US" w:eastAsia="zh-CN"/>
                <w14:ligatures w14:val="none"/>
              </w:rPr>
            </w:pPr>
          </w:p>
          <w:p w14:paraId="271CB54B">
            <w:pPr>
              <w:widowControl w:val="0"/>
              <w:numPr>
                <w:ilvl w:val="0"/>
                <w:numId w:val="0"/>
              </w:numPr>
              <w:ind w:leftChars="0"/>
              <w:jc w:val="both"/>
              <w:rPr>
                <w:rFonts w:hint="eastAsia" w:ascii="Times New Roman" w:hAnsi="Times New Roman" w:eastAsia="宋体" w:cs="Times New Roman"/>
                <w:kern w:val="0"/>
                <w:sz w:val="21"/>
                <w:szCs w:val="21"/>
                <w:lang w:val="en-US" w:eastAsia="zh-CN"/>
                <w14:ligatures w14:val="none"/>
              </w:rPr>
            </w:pPr>
          </w:p>
          <w:p w14:paraId="25324A58">
            <w:pPr>
              <w:widowControl w:val="0"/>
              <w:numPr>
                <w:ilvl w:val="0"/>
                <w:numId w:val="0"/>
              </w:numPr>
              <w:ind w:leftChars="0"/>
              <w:jc w:val="both"/>
              <w:rPr>
                <w:rFonts w:hint="eastAsia" w:ascii="Times New Roman" w:hAnsi="Times New Roman" w:eastAsia="宋体" w:cs="Times New Roman"/>
                <w:kern w:val="0"/>
                <w:sz w:val="21"/>
                <w:szCs w:val="21"/>
                <w:lang w:val="en-US" w:eastAsia="zh-CN"/>
                <w14:ligatures w14:val="none"/>
              </w:rPr>
            </w:pPr>
            <w:r>
              <w:rPr>
                <w:rFonts w:hint="eastAsia" w:ascii="Times New Roman" w:hAnsi="Times New Roman" w:eastAsia="宋体" w:cs="Times New Roman"/>
                <w:kern w:val="0"/>
                <w:sz w:val="21"/>
                <w:szCs w:val="21"/>
                <w:lang w:val="en-US" w:eastAsia="zh-CN"/>
                <w14:ligatures w14:val="none"/>
              </w:rPr>
              <w:t>2.Group work</w:t>
            </w:r>
          </w:p>
          <w:p w14:paraId="205AEE75">
            <w:pPr>
              <w:widowControl w:val="0"/>
              <w:numPr>
                <w:ilvl w:val="0"/>
                <w:numId w:val="0"/>
              </w:numPr>
              <w:ind w:leftChars="0"/>
              <w:jc w:val="both"/>
              <w:rPr>
                <w:rFonts w:hint="eastAsia" w:ascii="Times New Roman" w:hAnsi="Times New Roman" w:eastAsia="宋体" w:cs="Times New Roman"/>
                <w:kern w:val="0"/>
                <w:sz w:val="21"/>
                <w:szCs w:val="21"/>
                <w:lang w:val="en-US" w:eastAsia="zh-CN"/>
                <w14:ligatures w14:val="none"/>
              </w:rPr>
            </w:pPr>
            <w:r>
              <w:rPr>
                <w:rFonts w:hint="eastAsia" w:ascii="Times New Roman" w:hAnsi="Times New Roman" w:eastAsia="宋体" w:cs="Times New Roman"/>
                <w:kern w:val="0"/>
                <w:sz w:val="21"/>
                <w:szCs w:val="21"/>
                <w:lang w:val="en-US" w:eastAsia="zh-CN"/>
                <w14:ligatures w14:val="none"/>
              </w:rPr>
              <w:t>Work in pairs and talk about your interesting landscapes.</w:t>
            </w:r>
          </w:p>
          <w:p w14:paraId="02833DD5">
            <w:pPr>
              <w:widowControl w:val="0"/>
              <w:numPr>
                <w:ilvl w:val="0"/>
                <w:numId w:val="0"/>
              </w:numPr>
              <w:ind w:leftChars="0"/>
              <w:jc w:val="left"/>
              <w:rPr>
                <w:rFonts w:hint="eastAsia" w:ascii="Times New Roman" w:hAnsi="Times New Roman" w:eastAsia="宋体" w:cs="Times New Roman"/>
                <w:kern w:val="0"/>
                <w:sz w:val="21"/>
                <w:szCs w:val="21"/>
                <w:lang w:val="en-US" w:eastAsia="zh-CN"/>
                <w14:ligatures w14:val="none"/>
              </w:rPr>
            </w:pPr>
            <w:r>
              <w:rPr>
                <w:rFonts w:hint="eastAsia" w:ascii="Times New Roman" w:hAnsi="Times New Roman" w:eastAsia="宋体" w:cs="Times New Roman"/>
                <w:b w:val="0"/>
                <w:bCs w:val="0"/>
                <w:kern w:val="0"/>
                <w:sz w:val="21"/>
                <w:szCs w:val="21"/>
                <w:u w:val="none"/>
                <w:lang w:val="en-US" w:eastAsia="zh-CN"/>
                <w14:ligatures w14:val="none"/>
              </w:rPr>
              <w:t xml:space="preserve">T guides students to </w:t>
            </w:r>
            <w:r>
              <w:rPr>
                <w:rFonts w:hint="eastAsia" w:ascii="Times New Roman" w:hAnsi="Times New Roman" w:eastAsia="宋体" w:cs="Times New Roman"/>
                <w:kern w:val="0"/>
                <w:sz w:val="21"/>
                <w:szCs w:val="21"/>
                <w:lang w:val="en-US" w:eastAsia="zh-CN"/>
                <w14:ligatures w14:val="none"/>
              </w:rPr>
              <w:t>talk about their interesting landscapes that they learned in this class.</w:t>
            </w:r>
          </w:p>
          <w:p w14:paraId="33BDF2BA">
            <w:pPr>
              <w:widowControl w:val="0"/>
              <w:numPr>
                <w:ilvl w:val="0"/>
                <w:numId w:val="0"/>
              </w:numPr>
              <w:ind w:leftChars="0"/>
              <w:jc w:val="both"/>
              <w:rPr>
                <w:rFonts w:hint="eastAsia" w:ascii="Times New Roman" w:hAnsi="Times New Roman" w:eastAsia="宋体" w:cs="Times New Roman"/>
                <w:kern w:val="0"/>
                <w:sz w:val="21"/>
                <w:szCs w:val="21"/>
                <w:lang w:val="en-US" w:eastAsia="zh-CN"/>
                <w14:ligatures w14:val="none"/>
              </w:rPr>
            </w:pPr>
            <w:r>
              <w:rPr>
                <w:rFonts w:hint="eastAsia" w:ascii="Times New Roman" w:hAnsi="Times New Roman" w:eastAsia="宋体" w:cs="Times New Roman"/>
                <w:kern w:val="0"/>
                <w:sz w:val="21"/>
                <w:szCs w:val="21"/>
                <w:lang w:val="en-US" w:eastAsia="zh-CN"/>
                <w14:ligatures w14:val="none"/>
              </w:rPr>
              <w:drawing>
                <wp:inline distT="0" distB="0" distL="114300" distR="114300">
                  <wp:extent cx="3001645" cy="1679575"/>
                  <wp:effectExtent l="0" t="0" r="635" b="12065"/>
                  <wp:docPr id="21" name="图片 21" descr="1eef5469b03a80311435523448a1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eef5469b03a80311435523448a18a2"/>
                          <pic:cNvPicPr>
                            <a:picLocks noChangeAspect="1"/>
                          </pic:cNvPicPr>
                        </pic:nvPicPr>
                        <pic:blipFill>
                          <a:blip r:embed="rId16"/>
                          <a:stretch>
                            <a:fillRect/>
                          </a:stretch>
                        </pic:blipFill>
                        <pic:spPr>
                          <a:xfrm>
                            <a:off x="0" y="0"/>
                            <a:ext cx="3001645" cy="1679575"/>
                          </a:xfrm>
                          <a:prstGeom prst="rect">
                            <a:avLst/>
                          </a:prstGeom>
                        </pic:spPr>
                      </pic:pic>
                    </a:graphicData>
                  </a:graphic>
                </wp:inline>
              </w:drawing>
            </w:r>
          </w:p>
          <w:p w14:paraId="504CB348">
            <w:pPr>
              <w:widowControl w:val="0"/>
              <w:numPr>
                <w:ilvl w:val="0"/>
                <w:numId w:val="0"/>
              </w:numPr>
              <w:ind w:leftChars="0"/>
              <w:jc w:val="both"/>
              <w:rPr>
                <w:rFonts w:hint="eastAsia" w:ascii="Times New Roman" w:hAnsi="Times New Roman" w:eastAsia="宋体" w:cs="Times New Roman"/>
                <w:kern w:val="0"/>
                <w:sz w:val="21"/>
                <w:szCs w:val="21"/>
                <w:lang w:val="en-US" w:eastAsia="zh-CN"/>
                <w14:ligatures w14:val="none"/>
              </w:rPr>
            </w:pPr>
          </w:p>
          <w:p w14:paraId="1DD0F03A">
            <w:pPr>
              <w:widowControl w:val="0"/>
              <w:numPr>
                <w:ilvl w:val="0"/>
                <w:numId w:val="0"/>
              </w:numPr>
              <w:ind w:leftChars="0"/>
              <w:jc w:val="both"/>
              <w:rPr>
                <w:rFonts w:hint="default" w:ascii="Times New Roman" w:hAnsi="Times New Roman" w:eastAsia="宋体" w:cs="Times New Roman"/>
                <w:kern w:val="0"/>
                <w:sz w:val="21"/>
                <w:szCs w:val="21"/>
                <w:lang w:val="en-US" w:eastAsia="zh-CN"/>
                <w14:ligatures w14:val="none"/>
              </w:rPr>
            </w:pPr>
            <w:r>
              <w:rPr>
                <w:rFonts w:hint="eastAsia" w:ascii="Times New Roman" w:hAnsi="Times New Roman" w:eastAsia="宋体" w:cs="Times New Roman"/>
                <w:kern w:val="0"/>
                <w:sz w:val="21"/>
                <w:szCs w:val="21"/>
                <w:lang w:val="en-US" w:eastAsia="zh-CN"/>
                <w14:ligatures w14:val="none"/>
              </w:rPr>
              <w:t xml:space="preserve">Further thinking </w:t>
            </w:r>
          </w:p>
          <w:p w14:paraId="7D4C5EF7">
            <w:pPr>
              <w:widowControl w:val="0"/>
              <w:jc w:val="both"/>
              <w:rPr>
                <w:rFonts w:hint="eastAsia" w:ascii="Times New Roman" w:hAnsi="Times New Roman" w:eastAsia="宋体" w:cs="Times New Roman"/>
                <w:kern w:val="0"/>
                <w:sz w:val="21"/>
                <w:szCs w:val="21"/>
                <w:lang w:val="en-US" w:eastAsia="zh-CN"/>
                <w14:ligatures w14:val="none"/>
              </w:rPr>
            </w:pPr>
            <w:r>
              <w:rPr>
                <w:rFonts w:hint="eastAsia" w:ascii="Times New Roman" w:hAnsi="Times New Roman" w:eastAsia="宋体" w:cs="Times New Roman"/>
                <w:kern w:val="0"/>
                <w:sz w:val="21"/>
                <w:szCs w:val="21"/>
                <w:lang w:val="en-US" w:eastAsia="zh-CN"/>
                <w14:ligatures w14:val="none"/>
              </w:rPr>
              <w:t>Q: What do you think of landscape?</w:t>
            </w:r>
          </w:p>
          <w:p w14:paraId="30C1736F">
            <w:pPr>
              <w:widowControl w:val="0"/>
              <w:jc w:val="both"/>
              <w:rPr>
                <w:rFonts w:hint="default" w:ascii="Times New Roman" w:hAnsi="Times New Roman" w:eastAsia="宋体" w:cs="Times New Roman"/>
                <w:kern w:val="0"/>
                <w:sz w:val="21"/>
                <w:szCs w:val="21"/>
                <w:lang w:val="en-US" w:eastAsia="zh-CN"/>
                <w14:ligatures w14:val="none"/>
              </w:rPr>
            </w:pPr>
            <w:r>
              <w:rPr>
                <w:rFonts w:hint="eastAsia" w:ascii="Times New Roman" w:hAnsi="Times New Roman" w:eastAsia="宋体" w:cs="Times New Roman"/>
                <w:kern w:val="0"/>
                <w:sz w:val="21"/>
                <w:szCs w:val="21"/>
                <w:lang w:val="en-US" w:eastAsia="zh-CN"/>
                <w14:ligatures w14:val="none"/>
              </w:rPr>
              <w:t>T lets the students know the charm and the importance of landscapes</w:t>
            </w:r>
          </w:p>
          <w:p w14:paraId="5933C4EB">
            <w:pPr>
              <w:widowControl w:val="0"/>
              <w:jc w:val="both"/>
              <w:rPr>
                <w:rFonts w:hint="default" w:ascii="Times New Roman" w:hAnsi="Times New Roman" w:eastAsia="宋体" w:cs="Times New Roman"/>
                <w:kern w:val="0"/>
                <w:sz w:val="21"/>
                <w:szCs w:val="21"/>
                <w:lang w:val="en-US" w:eastAsia="zh-CN"/>
                <w14:ligatures w14:val="none"/>
              </w:rPr>
            </w:pPr>
            <w:r>
              <w:rPr>
                <w:rFonts w:hint="default" w:ascii="Times New Roman" w:hAnsi="Times New Roman" w:eastAsia="宋体" w:cs="Times New Roman"/>
                <w:kern w:val="0"/>
                <w:sz w:val="21"/>
                <w:szCs w:val="21"/>
                <w:lang w:val="en-US" w:eastAsia="zh-CN"/>
                <w14:ligatures w14:val="none"/>
              </w:rPr>
              <w:drawing>
                <wp:inline distT="0" distB="0" distL="114300" distR="114300">
                  <wp:extent cx="2995295" cy="1684655"/>
                  <wp:effectExtent l="0" t="0" r="6985" b="6985"/>
                  <wp:docPr id="19" name="图片 19" descr="303bcefc5ba8fff865daed3cef3a5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03bcefc5ba8fff865daed3cef3a5cc"/>
                          <pic:cNvPicPr>
                            <a:picLocks noChangeAspect="1"/>
                          </pic:cNvPicPr>
                        </pic:nvPicPr>
                        <pic:blipFill>
                          <a:blip r:embed="rId17"/>
                          <a:stretch>
                            <a:fillRect/>
                          </a:stretch>
                        </pic:blipFill>
                        <pic:spPr>
                          <a:xfrm>
                            <a:off x="0" y="0"/>
                            <a:ext cx="2995295" cy="1684655"/>
                          </a:xfrm>
                          <a:prstGeom prst="rect">
                            <a:avLst/>
                          </a:prstGeom>
                        </pic:spPr>
                      </pic:pic>
                    </a:graphicData>
                  </a:graphic>
                </wp:inline>
              </w:drawing>
            </w:r>
          </w:p>
        </w:tc>
        <w:tc>
          <w:tcPr>
            <w:tcW w:w="1283" w:type="dxa"/>
          </w:tcPr>
          <w:p w14:paraId="0215DE3E">
            <w:pPr>
              <w:widowControl w:val="0"/>
              <w:jc w:val="both"/>
              <w:rPr>
                <w:rFonts w:hint="default" w:ascii="Times New Roman" w:hAnsi="Times New Roman" w:eastAsia="宋体" w:cs="Times New Roman Regular"/>
                <w:kern w:val="0"/>
                <w:sz w:val="21"/>
                <w:szCs w:val="21"/>
                <w:lang w:val="en-US" w:eastAsia="zh-CN"/>
                <w14:ligatures w14:val="none"/>
              </w:rPr>
            </w:pPr>
            <w:r>
              <w:rPr>
                <w:rFonts w:hint="eastAsia" w:ascii="Times New Roman" w:hAnsi="Times New Roman" w:eastAsia="宋体" w:cs="Times New Roman Regular"/>
                <w:kern w:val="0"/>
                <w:sz w:val="21"/>
                <w:szCs w:val="21"/>
                <w:lang w:val="en-US" w:eastAsia="zh-CN"/>
                <w14:ligatures w14:val="none"/>
              </w:rPr>
              <w:t>在听读完介绍云南景色的语篇后，以景色的特殊性为关键词，鼓励学生运用描述景色的相关表述探讨自己心仪的景色并以向外国友人介绍为情境，引导学生在真实情境中操练。</w:t>
            </w:r>
          </w:p>
          <w:p w14:paraId="62063FF7">
            <w:pPr>
              <w:widowControl w:val="0"/>
              <w:jc w:val="both"/>
              <w:rPr>
                <w:rFonts w:hint="eastAsia" w:ascii="Times New Roman" w:hAnsi="Times New Roman" w:eastAsia="宋体" w:cs="Times New Roman Regular"/>
                <w:kern w:val="0"/>
                <w:sz w:val="21"/>
                <w:szCs w:val="21"/>
                <w:lang w:val="en-US" w:eastAsia="zh-CN"/>
                <w14:ligatures w14:val="none"/>
              </w:rPr>
            </w:pPr>
          </w:p>
          <w:p w14:paraId="7299D4D5">
            <w:pPr>
              <w:widowControl w:val="0"/>
              <w:jc w:val="both"/>
              <w:rPr>
                <w:rFonts w:hint="eastAsia" w:ascii="Times New Roman" w:hAnsi="Times New Roman" w:eastAsia="宋体" w:cs="Times New Roman Regular"/>
                <w:kern w:val="0"/>
                <w:sz w:val="21"/>
                <w:szCs w:val="21"/>
                <w:lang w:val="en-US" w:eastAsia="zh-CN"/>
                <w14:ligatures w14:val="none"/>
              </w:rPr>
            </w:pPr>
          </w:p>
          <w:p w14:paraId="2D79C604">
            <w:pPr>
              <w:widowControl w:val="0"/>
              <w:jc w:val="both"/>
              <w:rPr>
                <w:rFonts w:hint="eastAsia" w:ascii="Times New Roman" w:hAnsi="Times New Roman" w:eastAsia="宋体" w:cs="Times New Roman Regular"/>
                <w:kern w:val="0"/>
                <w:sz w:val="21"/>
                <w:szCs w:val="21"/>
                <w:lang w:val="en-US" w:eastAsia="zh-CN"/>
                <w14:ligatures w14:val="none"/>
              </w:rPr>
            </w:pPr>
          </w:p>
          <w:p w14:paraId="138370AB">
            <w:pPr>
              <w:widowControl w:val="0"/>
              <w:jc w:val="both"/>
              <w:rPr>
                <w:rFonts w:hint="eastAsia" w:ascii="Times New Roman" w:hAnsi="Times New Roman" w:eastAsia="宋体" w:cs="Times New Roman Regular"/>
                <w:kern w:val="0"/>
                <w:sz w:val="21"/>
                <w:szCs w:val="21"/>
                <w:lang w:val="en-US" w:eastAsia="zh-CN"/>
                <w14:ligatures w14:val="none"/>
              </w:rPr>
            </w:pPr>
          </w:p>
          <w:p w14:paraId="756251F3">
            <w:pPr>
              <w:widowControl w:val="0"/>
              <w:jc w:val="both"/>
              <w:rPr>
                <w:rFonts w:hint="default" w:ascii="Times New Roman" w:hAnsi="Times New Roman" w:eastAsia="宋体" w:cs="Times New Roman Regular"/>
                <w:kern w:val="0"/>
                <w:sz w:val="21"/>
                <w:szCs w:val="21"/>
                <w:lang w:val="en-US" w:eastAsia="zh-CN"/>
                <w14:ligatures w14:val="none"/>
              </w:rPr>
            </w:pPr>
            <w:r>
              <w:rPr>
                <w:rFonts w:hint="eastAsia" w:ascii="Times New Roman" w:hAnsi="Times New Roman" w:eastAsia="宋体" w:cs="Times New Roman Regular"/>
                <w:kern w:val="0"/>
                <w:sz w:val="21"/>
                <w:szCs w:val="21"/>
                <w:lang w:val="en-US" w:eastAsia="zh-CN"/>
                <w14:ligatures w14:val="none"/>
              </w:rPr>
              <w:t>在听读完C对话后，以景色的特殊性为关键词，鼓励学生运用描述景色的相关表述探讨自己心仪的景色并以向外国友人介绍为情境，引导学生在真实情境中操练。</w:t>
            </w:r>
          </w:p>
          <w:p w14:paraId="4361D394">
            <w:pPr>
              <w:widowControl w:val="0"/>
              <w:jc w:val="both"/>
              <w:rPr>
                <w:rFonts w:hint="eastAsia" w:ascii="Times New Roman" w:hAnsi="Times New Roman" w:eastAsia="宋体" w:cs="Times New Roman Regular"/>
                <w:kern w:val="0"/>
                <w:sz w:val="21"/>
                <w:szCs w:val="21"/>
                <w:lang w:val="en-US" w:eastAsia="zh-CN"/>
                <w14:ligatures w14:val="none"/>
              </w:rPr>
            </w:pPr>
          </w:p>
          <w:p w14:paraId="08E1873E">
            <w:pPr>
              <w:widowControl w:val="0"/>
              <w:jc w:val="both"/>
              <w:rPr>
                <w:rFonts w:hint="default" w:ascii="Times New Roman" w:hAnsi="Times New Roman" w:eastAsia="宋体" w:cs="Times New Roman Regular"/>
                <w:kern w:val="0"/>
                <w:sz w:val="21"/>
                <w:szCs w:val="21"/>
                <w:lang w:val="en-US" w:eastAsia="zh-CN"/>
                <w14:ligatures w14:val="none"/>
              </w:rPr>
            </w:pPr>
            <w:r>
              <w:rPr>
                <w:rFonts w:hint="eastAsia" w:ascii="Times New Roman" w:hAnsi="Times New Roman" w:eastAsia="宋体" w:cs="Times New Roman Regular"/>
                <w:kern w:val="0"/>
                <w:sz w:val="21"/>
                <w:szCs w:val="21"/>
                <w:lang w:val="en-US" w:eastAsia="zh-CN"/>
                <w14:ligatures w14:val="none"/>
              </w:rPr>
              <w:t>引导学生思考如何对待中国的大好河山，并进一步思考对待中国山河景色的态度，培养学生的思维品质。</w:t>
            </w:r>
          </w:p>
        </w:tc>
        <w:tc>
          <w:tcPr>
            <w:tcW w:w="954" w:type="dxa"/>
          </w:tcPr>
          <w:p w14:paraId="0DEC15E6">
            <w:pPr>
              <w:widowControl w:val="0"/>
              <w:jc w:val="both"/>
              <w:rPr>
                <w:rFonts w:hint="eastAsia" w:ascii="Times New Roman" w:hAnsi="Times New Roman" w:eastAsia="宋体" w:cs="Times New Roman Regular"/>
                <w:kern w:val="0"/>
                <w:sz w:val="21"/>
                <w:szCs w:val="21"/>
                <w:lang w:val="en-US" w:eastAsia="zh-CN"/>
                <w14:ligatures w14:val="none"/>
              </w:rPr>
            </w:pPr>
            <w:r>
              <w:rPr>
                <w:rFonts w:hint="eastAsia" w:ascii="Times New Roman" w:hAnsi="Times New Roman" w:eastAsia="宋体" w:cs="Times New Roman Regular"/>
                <w:kern w:val="0"/>
                <w:sz w:val="21"/>
                <w:szCs w:val="21"/>
                <w:lang w:val="en-US" w:eastAsia="zh-CN"/>
                <w14:ligatures w14:val="none"/>
              </w:rPr>
              <w:t>通过观察学生的对话演练，提供必要的语言提示和积极评价反馈，了解学生在特定情境中的实际语用能力。</w:t>
            </w:r>
          </w:p>
          <w:p w14:paraId="0BEC7284">
            <w:pPr>
              <w:widowControl w:val="0"/>
              <w:jc w:val="both"/>
              <w:rPr>
                <w:rFonts w:hint="eastAsia" w:ascii="Times New Roman" w:hAnsi="Times New Roman" w:eastAsia="宋体" w:cs="Times New Roman Regular"/>
                <w:kern w:val="0"/>
                <w:sz w:val="21"/>
                <w:szCs w:val="21"/>
                <w:lang w:val="en-US" w:eastAsia="zh-CN"/>
                <w14:ligatures w14:val="none"/>
              </w:rPr>
            </w:pPr>
          </w:p>
          <w:p w14:paraId="711BC5B0">
            <w:pPr>
              <w:widowControl w:val="0"/>
              <w:jc w:val="both"/>
              <w:rPr>
                <w:rFonts w:hint="eastAsia" w:ascii="Times New Roman" w:hAnsi="Times New Roman" w:eastAsia="宋体" w:cs="Times New Roman Regular"/>
                <w:kern w:val="0"/>
                <w:sz w:val="21"/>
                <w:szCs w:val="21"/>
                <w:lang w:val="en-US" w:eastAsia="zh-CN"/>
                <w14:ligatures w14:val="none"/>
              </w:rPr>
            </w:pPr>
          </w:p>
          <w:p w14:paraId="45E55936">
            <w:pPr>
              <w:widowControl w:val="0"/>
              <w:jc w:val="both"/>
              <w:rPr>
                <w:rFonts w:hint="eastAsia" w:ascii="Times New Roman" w:hAnsi="Times New Roman" w:eastAsia="宋体" w:cs="Times New Roman Regular"/>
                <w:kern w:val="0"/>
                <w:sz w:val="21"/>
                <w:szCs w:val="21"/>
                <w:lang w:val="en-US" w:eastAsia="zh-CN"/>
                <w14:ligatures w14:val="none"/>
              </w:rPr>
            </w:pPr>
          </w:p>
          <w:p w14:paraId="03F673A2">
            <w:pPr>
              <w:widowControl w:val="0"/>
              <w:jc w:val="both"/>
              <w:rPr>
                <w:rFonts w:hint="eastAsia" w:ascii="Times New Roman" w:hAnsi="Times New Roman" w:eastAsia="宋体" w:cs="Times New Roman Regular"/>
                <w:kern w:val="0"/>
                <w:sz w:val="21"/>
                <w:szCs w:val="21"/>
                <w:lang w:val="en-US" w:eastAsia="zh-CN"/>
                <w14:ligatures w14:val="none"/>
              </w:rPr>
            </w:pPr>
          </w:p>
          <w:p w14:paraId="6A3865EA">
            <w:pPr>
              <w:widowControl w:val="0"/>
              <w:jc w:val="both"/>
              <w:rPr>
                <w:rFonts w:hint="eastAsia" w:ascii="Times New Roman" w:hAnsi="Times New Roman" w:eastAsia="宋体" w:cs="Times New Roman Regular"/>
                <w:kern w:val="0"/>
                <w:sz w:val="21"/>
                <w:szCs w:val="21"/>
                <w:lang w:val="en-US" w:eastAsia="zh-CN"/>
                <w14:ligatures w14:val="none"/>
              </w:rPr>
            </w:pPr>
          </w:p>
          <w:p w14:paraId="032D7A9B">
            <w:pPr>
              <w:widowControl w:val="0"/>
              <w:jc w:val="both"/>
              <w:rPr>
                <w:rFonts w:hint="default" w:ascii="Times New Roman" w:hAnsi="Times New Roman" w:eastAsia="宋体" w:cs="Times New Roman Regular"/>
                <w:kern w:val="0"/>
                <w:sz w:val="21"/>
                <w:szCs w:val="21"/>
                <w:lang w:val="en-US" w:eastAsia="zh-CN"/>
                <w14:ligatures w14:val="none"/>
              </w:rPr>
            </w:pPr>
            <w:r>
              <w:rPr>
                <w:rFonts w:hint="eastAsia" w:ascii="Times New Roman" w:hAnsi="Times New Roman" w:eastAsia="宋体" w:cs="Times New Roman Regular"/>
                <w:kern w:val="0"/>
                <w:sz w:val="21"/>
                <w:szCs w:val="21"/>
                <w:lang w:val="en-US" w:eastAsia="zh-CN"/>
                <w14:ligatures w14:val="none"/>
              </w:rPr>
              <w:t>通过一系列的提问和追问，了解学生对于本单元中国景色地貌的理解，增强文化自信。</w:t>
            </w:r>
          </w:p>
        </w:tc>
      </w:tr>
      <w:tr w14:paraId="45413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1" w:hRule="atLeast"/>
        </w:trPr>
        <w:tc>
          <w:tcPr>
            <w:tcW w:w="1168" w:type="dxa"/>
          </w:tcPr>
          <w:p w14:paraId="2136057B">
            <w:pPr>
              <w:widowControl w:val="0"/>
              <w:jc w:val="both"/>
              <w:rPr>
                <w:rFonts w:hint="eastAsia" w:ascii="Times New Roman" w:hAnsi="Times New Roman" w:eastAsia="宋体" w:cs="Times New Roman Regular"/>
                <w:kern w:val="0"/>
                <w:sz w:val="21"/>
                <w:szCs w:val="21"/>
                <w14:ligatures w14:val="none"/>
              </w:rPr>
            </w:pPr>
            <w:r>
              <w:rPr>
                <w:rFonts w:ascii="Times New Roman" w:hAnsi="Times New Roman" w:eastAsia="宋体" w:cs="Times New Roman Regular"/>
                <w:kern w:val="0"/>
                <w:sz w:val="21"/>
                <w:szCs w:val="21"/>
                <w14:ligatures w14:val="none"/>
              </w:rPr>
              <w:t>作业设计</w:t>
            </w:r>
          </w:p>
        </w:tc>
        <w:tc>
          <w:tcPr>
            <w:tcW w:w="7167" w:type="dxa"/>
            <w:gridSpan w:val="3"/>
          </w:tcPr>
          <w:p w14:paraId="307CF7F5">
            <w:pPr>
              <w:widowControl w:val="0"/>
              <w:jc w:val="both"/>
              <w:rPr>
                <w:rFonts w:hint="eastAsia" w:ascii="Times New Roman" w:hAnsi="Times New Roman" w:eastAsia="宋体" w:cs="宋体"/>
                <w:sz w:val="24"/>
                <w:szCs w:val="24"/>
                <w:lang w:eastAsia="zh-CN"/>
              </w:rPr>
            </w:pPr>
            <w:r>
              <w:rPr>
                <w:rFonts w:hint="eastAsia" w:ascii="Times New Roman" w:hAnsi="Times New Roman" w:eastAsia="宋体" w:cs="宋体"/>
                <w:sz w:val="24"/>
                <w:szCs w:val="24"/>
                <w:lang w:eastAsia="zh-CN"/>
              </w:rPr>
              <w:drawing>
                <wp:inline distT="0" distB="0" distL="114300" distR="114300">
                  <wp:extent cx="3651885" cy="2047875"/>
                  <wp:effectExtent l="0" t="0" r="5715" b="9525"/>
                  <wp:docPr id="20" name="图片 20" descr="ee9fa0db41a5ecbd789642cf923c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e9fa0db41a5ecbd789642cf923caf0"/>
                          <pic:cNvPicPr>
                            <a:picLocks noChangeAspect="1"/>
                          </pic:cNvPicPr>
                        </pic:nvPicPr>
                        <pic:blipFill>
                          <a:blip r:embed="rId18"/>
                          <a:stretch>
                            <a:fillRect/>
                          </a:stretch>
                        </pic:blipFill>
                        <pic:spPr>
                          <a:xfrm>
                            <a:off x="0" y="0"/>
                            <a:ext cx="3651885" cy="2047875"/>
                          </a:xfrm>
                          <a:prstGeom prst="rect">
                            <a:avLst/>
                          </a:prstGeom>
                        </pic:spPr>
                      </pic:pic>
                    </a:graphicData>
                  </a:graphic>
                </wp:inline>
              </w:drawing>
            </w:r>
          </w:p>
          <w:p w14:paraId="218E3F64">
            <w:pPr>
              <w:widowControl w:val="0"/>
              <w:jc w:val="both"/>
              <w:rPr>
                <w:rFonts w:hint="default" w:ascii="Times New Roman" w:hAnsi="Times New Roman" w:eastAsia="宋体" w:cs="宋体"/>
                <w:sz w:val="24"/>
                <w:szCs w:val="24"/>
                <w:lang w:val="en-US" w:eastAsia="zh-CN"/>
              </w:rPr>
            </w:pPr>
            <w:r>
              <w:rPr>
                <w:rFonts w:hint="eastAsia" w:ascii="Times New Roman" w:hAnsi="Times New Roman" w:eastAsia="宋体" w:cs="宋体"/>
                <w:sz w:val="24"/>
                <w:szCs w:val="24"/>
                <w:lang w:val="en-US" w:eastAsia="zh-CN"/>
              </w:rPr>
              <w:t>通过分层作业，巩固所学，并对学有余力的同学提出更高的要求。</w:t>
            </w:r>
          </w:p>
        </w:tc>
      </w:tr>
    </w:tbl>
    <w:p w14:paraId="13E82CC3">
      <w:pPr>
        <w:ind w:firstLine="442"/>
        <w:rPr>
          <w:rFonts w:hint="eastAsia" w:ascii="Times New Roman" w:hAnsi="Times New Roman" w:eastAsia="宋体"/>
          <w:sz w:val="21"/>
          <w:szCs w:val="21"/>
        </w:rPr>
      </w:pPr>
      <w:r>
        <w:rPr>
          <w:rFonts w:hint="eastAsia" w:ascii="Times New Roman" w:hAnsi="Times New Roman" w:eastAsia="宋体"/>
          <w:sz w:val="21"/>
          <w:szCs w:val="21"/>
        </w:rPr>
        <w:t xml:space="preserve"> </w:t>
      </w:r>
    </w:p>
    <w:p w14:paraId="6A0C057A">
      <w:pPr>
        <w:ind w:firstLine="442"/>
        <w:rPr>
          <w:rFonts w:hint="eastAsia" w:ascii="Times New Roman" w:hAnsi="Times New Roman" w:eastAsia="宋体"/>
          <w:sz w:val="21"/>
          <w:szCs w:val="21"/>
        </w:rPr>
      </w:pPr>
    </w:p>
    <w:p w14:paraId="5528828E">
      <w:pPr>
        <w:ind w:firstLine="442"/>
        <w:rPr>
          <w:rFonts w:hint="eastAsia" w:ascii="Times New Roman" w:hAnsi="Times New Roman" w:eastAsia="宋体"/>
          <w:sz w:val="21"/>
          <w:szCs w:val="21"/>
        </w:rPr>
      </w:pPr>
    </w:p>
    <w:p w14:paraId="46A3A0AD">
      <w:pPr>
        <w:ind w:firstLine="442"/>
        <w:rPr>
          <w:rFonts w:hint="eastAsia" w:ascii="Times New Roman" w:hAnsi="Times New Roman" w:eastAsia="宋体"/>
          <w:sz w:val="21"/>
          <w:szCs w:val="21"/>
        </w:rPr>
      </w:pPr>
    </w:p>
    <w:p w14:paraId="31634195">
      <w:pPr>
        <w:ind w:firstLine="442"/>
        <w:rPr>
          <w:rFonts w:hint="eastAsia" w:ascii="Times New Roman" w:hAnsi="Times New Roman" w:eastAsia="宋体"/>
          <w:sz w:val="21"/>
          <w:szCs w:val="21"/>
        </w:rPr>
      </w:pPr>
    </w:p>
    <w:p w14:paraId="4B63ACCE">
      <w:pPr>
        <w:ind w:firstLine="442"/>
        <w:rPr>
          <w:rFonts w:hint="eastAsia" w:ascii="Times New Roman" w:hAnsi="Times New Roman" w:eastAsia="宋体"/>
          <w:sz w:val="21"/>
          <w:szCs w:val="21"/>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imes New Roman Regular">
    <w:altName w:val="Times New Roman"/>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F78A27"/>
    <w:multiLevelType w:val="singleLevel"/>
    <w:tmpl w:val="B2F78A27"/>
    <w:lvl w:ilvl="0" w:tentative="0">
      <w:start w:val="1"/>
      <w:numFmt w:val="decimal"/>
      <w:suff w:val="space"/>
      <w:lvlText w:val="%1."/>
      <w:lvlJc w:val="left"/>
    </w:lvl>
  </w:abstractNum>
  <w:abstractNum w:abstractNumId="1">
    <w:nsid w:val="E4BDE46C"/>
    <w:multiLevelType w:val="singleLevel"/>
    <w:tmpl w:val="E4BDE46C"/>
    <w:lvl w:ilvl="0" w:tentative="0">
      <w:start w:val="1"/>
      <w:numFmt w:val="decimal"/>
      <w:lvlText w:val="%1."/>
      <w:lvlJc w:val="left"/>
      <w:pPr>
        <w:tabs>
          <w:tab w:val="left" w:pos="312"/>
        </w:tabs>
      </w:pPr>
    </w:lvl>
  </w:abstractNum>
  <w:abstractNum w:abstractNumId="2">
    <w:nsid w:val="3E978923"/>
    <w:multiLevelType w:val="singleLevel"/>
    <w:tmpl w:val="3E978923"/>
    <w:lvl w:ilvl="0" w:tentative="0">
      <w:start w:val="1"/>
      <w:numFmt w:val="decimal"/>
      <w:lvlText w:val="%1."/>
      <w:lvlJc w:val="left"/>
      <w:pPr>
        <w:tabs>
          <w:tab w:val="left" w:pos="312"/>
        </w:tabs>
      </w:pPr>
    </w:lvl>
  </w:abstractNum>
  <w:abstractNum w:abstractNumId="3">
    <w:nsid w:val="6E0F591F"/>
    <w:multiLevelType w:val="singleLevel"/>
    <w:tmpl w:val="6E0F591F"/>
    <w:lvl w:ilvl="0" w:tentative="0">
      <w:start w:val="1"/>
      <w:numFmt w:val="decimal"/>
      <w:lvlText w:val="%1."/>
      <w:lvlJc w:val="left"/>
      <w:pPr>
        <w:tabs>
          <w:tab w:val="left" w:pos="312"/>
        </w:tabs>
      </w:pPr>
    </w:lvl>
  </w:abstractNum>
  <w:abstractNum w:abstractNumId="4">
    <w:nsid w:val="7D7D154E"/>
    <w:multiLevelType w:val="singleLevel"/>
    <w:tmpl w:val="7D7D154E"/>
    <w:lvl w:ilvl="0" w:tentative="0">
      <w:start w:val="1"/>
      <w:numFmt w:val="decimal"/>
      <w:lvlText w:val="%1."/>
      <w:lvlJc w:val="left"/>
      <w:pPr>
        <w:tabs>
          <w:tab w:val="left" w:pos="312"/>
        </w:tabs>
      </w:p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kyMjQwNDhiM2YyYTJiOTg0NjEzNWIzMDY4OTg1OTAifQ=="/>
  </w:docVars>
  <w:rsids>
    <w:rsidRoot w:val="006656B1"/>
    <w:rsid w:val="0001417A"/>
    <w:rsid w:val="00042044"/>
    <w:rsid w:val="00045360"/>
    <w:rsid w:val="00045D1A"/>
    <w:rsid w:val="00050895"/>
    <w:rsid w:val="00093577"/>
    <w:rsid w:val="000C7FAD"/>
    <w:rsid w:val="000D07A1"/>
    <w:rsid w:val="001078AE"/>
    <w:rsid w:val="001110C6"/>
    <w:rsid w:val="00113C03"/>
    <w:rsid w:val="0011560E"/>
    <w:rsid w:val="00131AD8"/>
    <w:rsid w:val="00131B78"/>
    <w:rsid w:val="00144294"/>
    <w:rsid w:val="001F16FA"/>
    <w:rsid w:val="001F49E4"/>
    <w:rsid w:val="00232083"/>
    <w:rsid w:val="00264454"/>
    <w:rsid w:val="002A0A29"/>
    <w:rsid w:val="002A47FB"/>
    <w:rsid w:val="002A76CA"/>
    <w:rsid w:val="002B4860"/>
    <w:rsid w:val="002C786E"/>
    <w:rsid w:val="002D2D7D"/>
    <w:rsid w:val="002E3F1D"/>
    <w:rsid w:val="002F6D01"/>
    <w:rsid w:val="00321E16"/>
    <w:rsid w:val="003272EA"/>
    <w:rsid w:val="00331F1D"/>
    <w:rsid w:val="00333B6D"/>
    <w:rsid w:val="00354781"/>
    <w:rsid w:val="003547DA"/>
    <w:rsid w:val="0036758D"/>
    <w:rsid w:val="00375198"/>
    <w:rsid w:val="00397726"/>
    <w:rsid w:val="003A4954"/>
    <w:rsid w:val="003A4F17"/>
    <w:rsid w:val="004719E6"/>
    <w:rsid w:val="00486451"/>
    <w:rsid w:val="004D2FC5"/>
    <w:rsid w:val="004F64A7"/>
    <w:rsid w:val="00513F3C"/>
    <w:rsid w:val="0054659C"/>
    <w:rsid w:val="0059335F"/>
    <w:rsid w:val="00597465"/>
    <w:rsid w:val="005A2E50"/>
    <w:rsid w:val="005B0A47"/>
    <w:rsid w:val="005B3981"/>
    <w:rsid w:val="005B6B04"/>
    <w:rsid w:val="005C23F1"/>
    <w:rsid w:val="005C3F36"/>
    <w:rsid w:val="00606EF0"/>
    <w:rsid w:val="0063162E"/>
    <w:rsid w:val="006323E1"/>
    <w:rsid w:val="00641D99"/>
    <w:rsid w:val="006656B1"/>
    <w:rsid w:val="0069699F"/>
    <w:rsid w:val="006D13D0"/>
    <w:rsid w:val="006E3B54"/>
    <w:rsid w:val="006F05A9"/>
    <w:rsid w:val="00716BBF"/>
    <w:rsid w:val="007266D1"/>
    <w:rsid w:val="00727F9D"/>
    <w:rsid w:val="007621C8"/>
    <w:rsid w:val="00772C4D"/>
    <w:rsid w:val="007950E3"/>
    <w:rsid w:val="00800F48"/>
    <w:rsid w:val="00803564"/>
    <w:rsid w:val="00817B28"/>
    <w:rsid w:val="00824A54"/>
    <w:rsid w:val="00826A73"/>
    <w:rsid w:val="0083062B"/>
    <w:rsid w:val="00836818"/>
    <w:rsid w:val="00846325"/>
    <w:rsid w:val="008464D2"/>
    <w:rsid w:val="00850B00"/>
    <w:rsid w:val="00861638"/>
    <w:rsid w:val="0087178A"/>
    <w:rsid w:val="00896597"/>
    <w:rsid w:val="008A6985"/>
    <w:rsid w:val="008B4C0F"/>
    <w:rsid w:val="008B678A"/>
    <w:rsid w:val="008D4A54"/>
    <w:rsid w:val="008E3E2A"/>
    <w:rsid w:val="008F1C2B"/>
    <w:rsid w:val="008F5B0E"/>
    <w:rsid w:val="00904CA4"/>
    <w:rsid w:val="009446ED"/>
    <w:rsid w:val="00953736"/>
    <w:rsid w:val="00982FCF"/>
    <w:rsid w:val="009849BB"/>
    <w:rsid w:val="00A13669"/>
    <w:rsid w:val="00A23644"/>
    <w:rsid w:val="00A23F3B"/>
    <w:rsid w:val="00A412FC"/>
    <w:rsid w:val="00A45EB3"/>
    <w:rsid w:val="00A55A34"/>
    <w:rsid w:val="00A616CA"/>
    <w:rsid w:val="00A70546"/>
    <w:rsid w:val="00A82B4A"/>
    <w:rsid w:val="00AA31CD"/>
    <w:rsid w:val="00B13D04"/>
    <w:rsid w:val="00B2086B"/>
    <w:rsid w:val="00B24798"/>
    <w:rsid w:val="00B52496"/>
    <w:rsid w:val="00B64701"/>
    <w:rsid w:val="00B858C2"/>
    <w:rsid w:val="00BA6A26"/>
    <w:rsid w:val="00BE6AD9"/>
    <w:rsid w:val="00BE6D3C"/>
    <w:rsid w:val="00BF565E"/>
    <w:rsid w:val="00C15715"/>
    <w:rsid w:val="00C2190D"/>
    <w:rsid w:val="00C42D16"/>
    <w:rsid w:val="00C6298A"/>
    <w:rsid w:val="00C67FAD"/>
    <w:rsid w:val="00C80003"/>
    <w:rsid w:val="00C93050"/>
    <w:rsid w:val="00C97FD4"/>
    <w:rsid w:val="00CA099B"/>
    <w:rsid w:val="00CE11D7"/>
    <w:rsid w:val="00D30B97"/>
    <w:rsid w:val="00D52D3E"/>
    <w:rsid w:val="00D61908"/>
    <w:rsid w:val="00D70279"/>
    <w:rsid w:val="00D927A8"/>
    <w:rsid w:val="00D943A6"/>
    <w:rsid w:val="00DC43CF"/>
    <w:rsid w:val="00DC445B"/>
    <w:rsid w:val="00DE06B2"/>
    <w:rsid w:val="00E15109"/>
    <w:rsid w:val="00E33E29"/>
    <w:rsid w:val="00E62F7B"/>
    <w:rsid w:val="00EC4F03"/>
    <w:rsid w:val="00F000EA"/>
    <w:rsid w:val="00F64B08"/>
    <w:rsid w:val="00FB14A5"/>
    <w:rsid w:val="00FD6EDF"/>
    <w:rsid w:val="01DD34E7"/>
    <w:rsid w:val="05504736"/>
    <w:rsid w:val="06FF0552"/>
    <w:rsid w:val="086C1887"/>
    <w:rsid w:val="09104908"/>
    <w:rsid w:val="0A430D0D"/>
    <w:rsid w:val="0B7A250D"/>
    <w:rsid w:val="0CB63A18"/>
    <w:rsid w:val="10567768"/>
    <w:rsid w:val="11CB1D14"/>
    <w:rsid w:val="11FC31E2"/>
    <w:rsid w:val="127E3BFF"/>
    <w:rsid w:val="15316332"/>
    <w:rsid w:val="16713211"/>
    <w:rsid w:val="18695DE3"/>
    <w:rsid w:val="192D7EB8"/>
    <w:rsid w:val="1D5A3F4C"/>
    <w:rsid w:val="1D76522A"/>
    <w:rsid w:val="1DD75116"/>
    <w:rsid w:val="1FD43B9A"/>
    <w:rsid w:val="21DC5877"/>
    <w:rsid w:val="28884063"/>
    <w:rsid w:val="2B0B5ABD"/>
    <w:rsid w:val="2B9B5E5B"/>
    <w:rsid w:val="2CE37ABA"/>
    <w:rsid w:val="2DE55AB4"/>
    <w:rsid w:val="2F034443"/>
    <w:rsid w:val="36855DFD"/>
    <w:rsid w:val="36E032BC"/>
    <w:rsid w:val="3A2B0A25"/>
    <w:rsid w:val="3C275638"/>
    <w:rsid w:val="3D104801"/>
    <w:rsid w:val="3FB96E74"/>
    <w:rsid w:val="3FCF6F34"/>
    <w:rsid w:val="402A29F9"/>
    <w:rsid w:val="40E5216E"/>
    <w:rsid w:val="43880F63"/>
    <w:rsid w:val="440C6553"/>
    <w:rsid w:val="464253F9"/>
    <w:rsid w:val="497370EE"/>
    <w:rsid w:val="4B362740"/>
    <w:rsid w:val="4FA26F09"/>
    <w:rsid w:val="540E2DBF"/>
    <w:rsid w:val="55713A07"/>
    <w:rsid w:val="55A670F8"/>
    <w:rsid w:val="58861824"/>
    <w:rsid w:val="5F8563CE"/>
    <w:rsid w:val="618736E2"/>
    <w:rsid w:val="62255429"/>
    <w:rsid w:val="67C568D5"/>
    <w:rsid w:val="69175CF4"/>
    <w:rsid w:val="6A292AC5"/>
    <w:rsid w:val="6A627569"/>
    <w:rsid w:val="6B122D3D"/>
    <w:rsid w:val="6E990F05"/>
    <w:rsid w:val="6ED80A56"/>
    <w:rsid w:val="6F0B2D44"/>
    <w:rsid w:val="6F78572B"/>
    <w:rsid w:val="6F957ED4"/>
    <w:rsid w:val="71F039A4"/>
    <w:rsid w:val="73012015"/>
    <w:rsid w:val="7BDC717B"/>
    <w:rsid w:val="7DE71E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styleId="2">
    <w:name w:val="heading 1"/>
    <w:basedOn w:val="1"/>
    <w:next w:val="1"/>
    <w:link w:val="18"/>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19"/>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0"/>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1"/>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2"/>
    <w:semiHidden/>
    <w:unhideWhenUsed/>
    <w:qFormat/>
    <w:uiPriority w:val="9"/>
    <w:pPr>
      <w:keepNext/>
      <w:keepLines/>
      <w:spacing w:before="80" w:after="40"/>
      <w:outlineLvl w:val="4"/>
    </w:pPr>
    <w:rPr>
      <w:rFonts w:cstheme="majorBidi"/>
      <w:color w:val="104862" w:themeColor="accent1" w:themeShade="BF"/>
      <w:sz w:val="24"/>
    </w:rPr>
  </w:style>
  <w:style w:type="paragraph" w:styleId="7">
    <w:name w:val="heading 6"/>
    <w:basedOn w:val="1"/>
    <w:next w:val="1"/>
    <w:link w:val="23"/>
    <w:semiHidden/>
    <w:unhideWhenUsed/>
    <w:qFormat/>
    <w:uiPriority w:val="9"/>
    <w:pPr>
      <w:keepNext/>
      <w:keepLines/>
      <w:spacing w:before="40" w:after="0"/>
      <w:outlineLvl w:val="5"/>
    </w:pPr>
    <w:rPr>
      <w:rFonts w:cstheme="majorBidi"/>
      <w:b/>
      <w:bCs/>
      <w:color w:val="104862" w:themeColor="accent1" w:themeShade="BF"/>
    </w:rPr>
  </w:style>
  <w:style w:type="paragraph" w:styleId="8">
    <w:name w:val="heading 7"/>
    <w:basedOn w:val="1"/>
    <w:next w:val="1"/>
    <w:link w:val="24"/>
    <w:semiHidden/>
    <w:unhideWhenUsed/>
    <w:qFormat/>
    <w:uiPriority w:val="9"/>
    <w:pPr>
      <w:keepNext/>
      <w:keepLines/>
      <w:spacing w:before="40" w:after="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semiHidden/>
    <w:unhideWhenUsed/>
    <w:qFormat/>
    <w:uiPriority w:val="9"/>
    <w:pPr>
      <w:keepNext/>
      <w:keepLines/>
      <w:spacing w:after="0"/>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6"/>
    <w:semiHidden/>
    <w:unhideWhenUsed/>
    <w:qFormat/>
    <w:uiPriority w:val="9"/>
    <w:pPr>
      <w:keepNext/>
      <w:keepLines/>
      <w:spacing w:after="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11">
    <w:name w:val="footer"/>
    <w:basedOn w:val="1"/>
    <w:link w:val="37"/>
    <w:unhideWhenUsed/>
    <w:qFormat/>
    <w:uiPriority w:val="99"/>
    <w:pPr>
      <w:tabs>
        <w:tab w:val="center" w:pos="4153"/>
        <w:tab w:val="right" w:pos="8306"/>
      </w:tabs>
      <w:snapToGrid w:val="0"/>
      <w:spacing w:line="240" w:lineRule="auto"/>
    </w:pPr>
    <w:rPr>
      <w:sz w:val="18"/>
      <w:szCs w:val="18"/>
    </w:rPr>
  </w:style>
  <w:style w:type="paragraph" w:styleId="12">
    <w:name w:val="header"/>
    <w:basedOn w:val="1"/>
    <w:link w:val="36"/>
    <w:unhideWhenUsed/>
    <w:qFormat/>
    <w:uiPriority w:val="99"/>
    <w:pPr>
      <w:tabs>
        <w:tab w:val="center" w:pos="4153"/>
        <w:tab w:val="right" w:pos="8306"/>
      </w:tabs>
      <w:snapToGrid w:val="0"/>
      <w:spacing w:line="240" w:lineRule="auto"/>
      <w:jc w:val="center"/>
    </w:pPr>
    <w:rPr>
      <w:sz w:val="18"/>
      <w:szCs w:val="18"/>
    </w:rPr>
  </w:style>
  <w:style w:type="paragraph" w:styleId="13">
    <w:name w:val="Subtitle"/>
    <w:basedOn w:val="1"/>
    <w:next w:val="1"/>
    <w:link w:val="28"/>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Title"/>
    <w:basedOn w:val="1"/>
    <w:next w:val="1"/>
    <w:link w:val="27"/>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table" w:styleId="16">
    <w:name w:val="Table Grid"/>
    <w:basedOn w:val="15"/>
    <w:qFormat/>
    <w:uiPriority w:val="0"/>
    <w:pPr>
      <w:widowControl w:val="0"/>
      <w:spacing w:line="240" w:lineRule="auto"/>
      <w:jc w:val="both"/>
    </w:pPr>
    <w:rPr>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
    <w:name w:val="标题 1 字符"/>
    <w:basedOn w:val="17"/>
    <w:link w:val="2"/>
    <w:qFormat/>
    <w:uiPriority w:val="9"/>
    <w:rPr>
      <w:rFonts w:asciiTheme="majorHAnsi" w:hAnsiTheme="majorHAnsi" w:eastAsiaTheme="majorEastAsia" w:cstheme="majorBidi"/>
      <w:color w:val="104862" w:themeColor="accent1" w:themeShade="BF"/>
      <w:sz w:val="48"/>
      <w:szCs w:val="48"/>
    </w:rPr>
  </w:style>
  <w:style w:type="character" w:customStyle="1" w:styleId="19">
    <w:name w:val="标题 2 字符"/>
    <w:basedOn w:val="17"/>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0">
    <w:name w:val="标题 3 字符"/>
    <w:basedOn w:val="17"/>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1">
    <w:name w:val="标题 4 字符"/>
    <w:basedOn w:val="17"/>
    <w:link w:val="5"/>
    <w:semiHidden/>
    <w:qFormat/>
    <w:uiPriority w:val="9"/>
    <w:rPr>
      <w:rFonts w:cstheme="majorBidi"/>
      <w:color w:val="104862" w:themeColor="accent1" w:themeShade="BF"/>
      <w:sz w:val="28"/>
      <w:szCs w:val="28"/>
    </w:rPr>
  </w:style>
  <w:style w:type="character" w:customStyle="1" w:styleId="22">
    <w:name w:val="标题 5 字符"/>
    <w:basedOn w:val="17"/>
    <w:link w:val="6"/>
    <w:semiHidden/>
    <w:qFormat/>
    <w:uiPriority w:val="9"/>
    <w:rPr>
      <w:rFonts w:cstheme="majorBidi"/>
      <w:color w:val="104862" w:themeColor="accent1" w:themeShade="BF"/>
      <w:sz w:val="24"/>
    </w:rPr>
  </w:style>
  <w:style w:type="character" w:customStyle="1" w:styleId="23">
    <w:name w:val="标题 6 字符"/>
    <w:basedOn w:val="17"/>
    <w:link w:val="7"/>
    <w:semiHidden/>
    <w:qFormat/>
    <w:uiPriority w:val="9"/>
    <w:rPr>
      <w:rFonts w:cstheme="majorBidi"/>
      <w:b/>
      <w:bCs/>
      <w:color w:val="104862" w:themeColor="accent1" w:themeShade="BF"/>
    </w:rPr>
  </w:style>
  <w:style w:type="character" w:customStyle="1" w:styleId="24">
    <w:name w:val="标题 7 字符"/>
    <w:basedOn w:val="17"/>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5">
    <w:name w:val="标题 8 字符"/>
    <w:basedOn w:val="17"/>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6">
    <w:name w:val="标题 9 字符"/>
    <w:basedOn w:val="17"/>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7">
    <w:name w:val="标题 字符"/>
    <w:basedOn w:val="17"/>
    <w:link w:val="14"/>
    <w:qFormat/>
    <w:uiPriority w:val="10"/>
    <w:rPr>
      <w:rFonts w:asciiTheme="majorHAnsi" w:hAnsiTheme="majorHAnsi" w:eastAsiaTheme="majorEastAsia" w:cstheme="majorBidi"/>
      <w:spacing w:val="-10"/>
      <w:kern w:val="28"/>
      <w:sz w:val="56"/>
      <w:szCs w:val="56"/>
    </w:rPr>
  </w:style>
  <w:style w:type="character" w:customStyle="1" w:styleId="28">
    <w:name w:val="副标题 字符"/>
    <w:basedOn w:val="17"/>
    <w:link w:val="13"/>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9">
    <w:name w:val="Quote"/>
    <w:basedOn w:val="1"/>
    <w:next w:val="1"/>
    <w:link w:val="30"/>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引用 字符"/>
    <w:basedOn w:val="17"/>
    <w:link w:val="29"/>
    <w:qFormat/>
    <w:uiPriority w:val="29"/>
    <w:rPr>
      <w:i/>
      <w:iCs/>
      <w:color w:val="404040" w:themeColor="text1" w:themeTint="BF"/>
      <w14:textFill>
        <w14:solidFill>
          <w14:schemeClr w14:val="tx1">
            <w14:lumMod w14:val="75000"/>
            <w14:lumOff w14:val="25000"/>
          </w14:schemeClr>
        </w14:solidFill>
      </w14:textFill>
    </w:rPr>
  </w:style>
  <w:style w:type="paragraph" w:styleId="31">
    <w:name w:val="List Paragraph"/>
    <w:basedOn w:val="1"/>
    <w:qFormat/>
    <w:uiPriority w:val="34"/>
    <w:pPr>
      <w:ind w:left="720"/>
      <w:contextualSpacing/>
    </w:pPr>
  </w:style>
  <w:style w:type="character" w:customStyle="1" w:styleId="32">
    <w:name w:val="Intense Emphasis"/>
    <w:basedOn w:val="17"/>
    <w:qFormat/>
    <w:uiPriority w:val="21"/>
    <w:rPr>
      <w:i/>
      <w:iCs/>
      <w:color w:val="104862" w:themeColor="accent1" w:themeShade="BF"/>
    </w:rPr>
  </w:style>
  <w:style w:type="paragraph" w:styleId="33">
    <w:name w:val="Intense Quote"/>
    <w:basedOn w:val="1"/>
    <w:next w:val="1"/>
    <w:link w:val="34"/>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4">
    <w:name w:val="明显引用 字符"/>
    <w:basedOn w:val="17"/>
    <w:link w:val="33"/>
    <w:qFormat/>
    <w:uiPriority w:val="30"/>
    <w:rPr>
      <w:i/>
      <w:iCs/>
      <w:color w:val="104862" w:themeColor="accent1" w:themeShade="BF"/>
    </w:rPr>
  </w:style>
  <w:style w:type="character" w:customStyle="1" w:styleId="35">
    <w:name w:val="Intense Reference"/>
    <w:basedOn w:val="17"/>
    <w:qFormat/>
    <w:uiPriority w:val="32"/>
    <w:rPr>
      <w:b/>
      <w:bCs/>
      <w:smallCaps/>
      <w:color w:val="104862" w:themeColor="accent1" w:themeShade="BF"/>
      <w:spacing w:val="5"/>
    </w:rPr>
  </w:style>
  <w:style w:type="character" w:customStyle="1" w:styleId="36">
    <w:name w:val="页眉 字符"/>
    <w:basedOn w:val="17"/>
    <w:link w:val="12"/>
    <w:qFormat/>
    <w:uiPriority w:val="99"/>
    <w:rPr>
      <w:sz w:val="18"/>
      <w:szCs w:val="18"/>
    </w:rPr>
  </w:style>
  <w:style w:type="character" w:customStyle="1" w:styleId="37">
    <w:name w:val="页脚 字符"/>
    <w:basedOn w:val="17"/>
    <w:link w:val="11"/>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2090</Words>
  <Characters>3223</Characters>
  <Lines>30</Lines>
  <Paragraphs>8</Paragraphs>
  <TotalTime>47</TotalTime>
  <ScaleCrop>false</ScaleCrop>
  <LinksUpToDate>false</LinksUpToDate>
  <CharactersWithSpaces>3479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2024-08-04T01:20:00Z</dcterms:created>
  <dc:creator>ada</dc:creator>
  <cp:lastModifiedBy>_A_Xin</cp:lastModifiedBy>
  <dcterms:modified xsi:type="dcterms:W3CDTF">2025-04-15T07:16:20Z</dcterms:modified>
  <cp:revision>128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81B373D547A647729390E06F237CFC42_12</vt:lpwstr>
  </property>
  <property fmtid="{D5CDD505-2E9C-101B-9397-08002B2CF9AE}" pid="4" name="KSOTemplateDocerSaveRecord">
    <vt:lpwstr>eyJoZGlkIjoiZWI2ZTNjZjQ0ZmExMGJlZTc5YzRmM2Q4MjhjYTk0YmYiLCJ1c2VySWQiOiIzMDkwMjM4MDgifQ==</vt:lpwstr>
  </property>
</Properties>
</file>