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2023年秋课题研究计划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德育部门</w:t>
      </w:r>
      <w:r>
        <w:rPr>
          <w:rFonts w:hint="eastAsia" w:ascii="宋体" w:hAnsi="宋体" w:cs="宋体"/>
          <w:sz w:val="28"/>
          <w:szCs w:val="28"/>
        </w:rPr>
        <w:t>的指导帮助下，在校领导的关心支持下，我们课题组各项工作有条不紊的推进着。结合我校</w:t>
      </w:r>
      <w:r>
        <w:rPr>
          <w:rFonts w:hint="eastAsia" w:ascii="宋体" w:hAnsi="宋体" w:cs="宋体"/>
          <w:sz w:val="28"/>
          <w:szCs w:val="28"/>
          <w:lang w:eastAsia="zh-CN"/>
        </w:rPr>
        <w:t>教科室教研</w:t>
      </w:r>
      <w:r>
        <w:rPr>
          <w:rFonts w:hint="eastAsia" w:ascii="宋体" w:hAnsi="宋体" w:cs="宋体"/>
          <w:sz w:val="28"/>
          <w:szCs w:val="28"/>
        </w:rPr>
        <w:t>要点，以“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初中班级特色文化创生的实践研究”</w:t>
      </w:r>
      <w:r>
        <w:rPr>
          <w:rFonts w:hint="eastAsia" w:ascii="宋体" w:hAnsi="宋体" w:cs="宋体"/>
          <w:sz w:val="28"/>
          <w:szCs w:val="28"/>
        </w:rPr>
        <w:t>为主线，有效落实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班主任主题班会课</w:t>
      </w:r>
      <w:r>
        <w:rPr>
          <w:rFonts w:hint="eastAsia" w:ascii="宋体" w:hAnsi="宋体" w:cs="宋体"/>
          <w:sz w:val="28"/>
          <w:szCs w:val="28"/>
        </w:rPr>
        <w:t>工作，提升我校的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品位，扎实推进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课程建设，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促进</w:t>
      </w:r>
      <w:r>
        <w:rPr>
          <w:rFonts w:hint="eastAsia" w:ascii="宋体" w:hAnsi="宋体" w:cs="宋体"/>
          <w:sz w:val="28"/>
          <w:szCs w:val="28"/>
        </w:rPr>
        <w:t>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良好的习惯养成和必备品格的形成,同时也促进了班主任专业化发展</w:t>
      </w:r>
      <w:r>
        <w:rPr>
          <w:rFonts w:hint="eastAsia" w:ascii="宋体" w:hAnsi="宋体" w:cs="宋体"/>
          <w:sz w:val="28"/>
          <w:szCs w:val="28"/>
        </w:rPr>
        <w:t>。结合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本学期班主任工作</w:t>
      </w:r>
      <w:r>
        <w:rPr>
          <w:rFonts w:hint="eastAsia" w:ascii="宋体" w:hAnsi="宋体" w:cs="宋体"/>
          <w:sz w:val="28"/>
          <w:szCs w:val="28"/>
        </w:rPr>
        <w:t>，特制订202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3秋</w:t>
      </w:r>
      <w:r>
        <w:rPr>
          <w:rFonts w:hint="eastAsia" w:ascii="宋体" w:hAnsi="宋体" w:cs="宋体"/>
          <w:sz w:val="28"/>
          <w:szCs w:val="28"/>
        </w:rPr>
        <w:t>学期课题工作计划。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456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坚持以教育科研为先导，以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为主渠道，深化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改革，积极推进学校发展，努力在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德育工作</w:t>
      </w:r>
      <w:r>
        <w:rPr>
          <w:rFonts w:hint="eastAsia" w:ascii="宋体" w:hAnsi="宋体" w:cs="宋体"/>
          <w:sz w:val="28"/>
          <w:szCs w:val="28"/>
        </w:rPr>
        <w:t>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求新求变，</w:t>
      </w:r>
      <w:r>
        <w:rPr>
          <w:rFonts w:hint="eastAsia" w:ascii="宋体" w:hAnsi="宋体" w:cs="宋体"/>
          <w:sz w:val="28"/>
          <w:szCs w:val="28"/>
        </w:rPr>
        <w:t>使学校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工作有利于学校发展，有利于教师发展，有利于学生发展。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default" w:ascii="宋体" w:hAnsi="宋体" w:cs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二、工作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内容、</w:t>
      </w:r>
      <w:r>
        <w:rPr>
          <w:rFonts w:hint="eastAsia" w:ascii="宋体" w:hAnsi="宋体" w:cs="宋体"/>
          <w:b/>
          <w:sz w:val="28"/>
          <w:szCs w:val="28"/>
        </w:rPr>
        <w:t>目标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方法</w:t>
      </w:r>
    </w:p>
    <w:p>
      <w:pPr>
        <w:spacing w:line="48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对课题组已有研究成果加以归纳、总结与提炼，为研究报告撰写提供丰富、详实的资料；完成研究报告、工作报告及检测报告的撰写工作；结题鉴定；发表相关研究论文、撰写专著，整理精品案例集。撰写研究报告和组织结题鉴定，进行课题经验的深化和推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20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Cs/>
          <w:kern w:val="0"/>
          <w:sz w:val="28"/>
          <w:szCs w:val="28"/>
        </w:rPr>
        <w:t>月以后进行课题的后续研究和经验推广。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right="-107" w:rightChars="-51" w:firstLine="560" w:firstLineChars="200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主要研究方法有行动研究法、案例研究法和经验总结法。</w:t>
      </w:r>
    </w:p>
    <w:p>
      <w:pPr>
        <w:spacing w:line="48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三、具体工作安排</w:t>
      </w:r>
    </w:p>
    <w:tbl>
      <w:tblPr>
        <w:tblStyle w:val="2"/>
        <w:tblW w:w="146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"/>
        <w:gridCol w:w="1596"/>
        <w:gridCol w:w="1992"/>
        <w:gridCol w:w="2956"/>
        <w:gridCol w:w="2418"/>
        <w:gridCol w:w="948"/>
        <w:gridCol w:w="876"/>
        <w:gridCol w:w="996"/>
        <w:gridCol w:w="13"/>
        <w:gridCol w:w="467"/>
        <w:gridCol w:w="13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工作安排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公开课人员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讲座人员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活动拍照及报道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活动组别</w:t>
            </w: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樊翠霞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资料搜集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张荣琴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虞丹敏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王春龙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盛智杰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课题总结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资料搜集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课题总结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资料搜集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理论学习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樊翠霞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蔡丽丽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课题总结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资料搜集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资料汇总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张荣琴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虞丹敏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</w:tbl>
    <w:p>
      <w:pPr>
        <w:spacing w:line="480" w:lineRule="auto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TE2ZmEwOTAyMzZhZjA5MmI3NzRmMzg1OGQ4MzAifQ=="/>
  </w:docVars>
  <w:rsids>
    <w:rsidRoot w:val="36731129"/>
    <w:rsid w:val="0EA43B14"/>
    <w:rsid w:val="3673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2023-10-22T02:55:00Z</dcterms:created>
  <dc:creator>王春龙</dc:creator>
  <cp:lastModifiedBy>王春龙</cp:lastModifiedBy>
  <dcterms:modified xsi:type="dcterms:W3CDTF">2023-10-22T04:08:21Z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243C9D44054C4E95A74A51015C59AC9A_11</vt:lpwstr>
  </property>
</Properties>
</file>